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FF12" w14:textId="40211896" w:rsidR="00D71A0F" w:rsidRDefault="00D71A0F" w:rsidP="002D74C7">
      <w:pPr>
        <w:pStyle w:val="Title"/>
        <w:tabs>
          <w:tab w:val="left" w:pos="10670"/>
        </w:tabs>
        <w:ind w:right="180"/>
        <w:rPr>
          <w:rFonts w:ascii="Palatino Linotype" w:hAnsi="Palatino Linotype"/>
          <w:sz w:val="32"/>
          <w:szCs w:val="32"/>
        </w:rPr>
      </w:pPr>
      <w:r>
        <w:rPr>
          <w:rFonts w:ascii="Palatino Linotype" w:hAnsi="Palatino Linotype"/>
          <w:sz w:val="32"/>
          <w:szCs w:val="32"/>
        </w:rPr>
        <w:t xml:space="preserve">Autism Ontario </w:t>
      </w:r>
      <w:r w:rsidR="00294048">
        <w:rPr>
          <w:rFonts w:ascii="Palatino Linotype" w:hAnsi="Palatino Linotype"/>
          <w:sz w:val="32"/>
          <w:szCs w:val="32"/>
        </w:rPr>
        <w:t>Updates</w:t>
      </w:r>
    </w:p>
    <w:p w14:paraId="0EE2466E" w14:textId="4DFB41BE" w:rsidR="00D71A0F" w:rsidRPr="00F040E1" w:rsidRDefault="004774ED" w:rsidP="002D74C7">
      <w:pPr>
        <w:tabs>
          <w:tab w:val="left" w:pos="10670"/>
        </w:tabs>
        <w:ind w:right="180"/>
        <w:jc w:val="center"/>
        <w:rPr>
          <w:rFonts w:ascii="Palatino Linotype" w:hAnsi="Palatino Linotype"/>
          <w:sz w:val="32"/>
          <w:szCs w:val="32"/>
        </w:rPr>
      </w:pPr>
      <w:r>
        <w:rPr>
          <w:rFonts w:ascii="Palatino Linotype" w:hAnsi="Palatino Linotype"/>
          <w:sz w:val="32"/>
          <w:szCs w:val="32"/>
        </w:rPr>
        <w:t>June</w:t>
      </w:r>
      <w:r w:rsidR="00D71A0F" w:rsidRPr="00F040E1">
        <w:rPr>
          <w:rFonts w:ascii="Palatino Linotype" w:hAnsi="Palatino Linotype"/>
          <w:sz w:val="32"/>
          <w:szCs w:val="32"/>
        </w:rPr>
        <w:t xml:space="preserve"> 2025</w:t>
      </w:r>
    </w:p>
    <w:p w14:paraId="3C6AFCD6" w14:textId="77777777" w:rsidR="00E75279" w:rsidRDefault="00E75279" w:rsidP="00DE5D99">
      <w:pPr>
        <w:tabs>
          <w:tab w:val="left" w:pos="10670"/>
        </w:tabs>
        <w:spacing w:line="276" w:lineRule="auto"/>
        <w:ind w:left="540" w:right="180"/>
        <w:rPr>
          <w:rFonts w:ascii="Palatino Linotype" w:hAnsi="Palatino Linotype"/>
          <w:sz w:val="22"/>
          <w:szCs w:val="22"/>
        </w:rPr>
      </w:pPr>
    </w:p>
    <w:p w14:paraId="69F5B0EB" w14:textId="77777777" w:rsidR="000F7AE5" w:rsidRPr="00DE5D99" w:rsidRDefault="000F7AE5" w:rsidP="00DE5D99">
      <w:pPr>
        <w:tabs>
          <w:tab w:val="left" w:pos="10670"/>
        </w:tabs>
        <w:spacing w:line="276" w:lineRule="auto"/>
        <w:ind w:left="540" w:right="180"/>
        <w:rPr>
          <w:rFonts w:ascii="Palatino Linotype" w:hAnsi="Palatino Linotype"/>
          <w:sz w:val="22"/>
          <w:szCs w:val="22"/>
        </w:rPr>
      </w:pPr>
    </w:p>
    <w:p w14:paraId="1E426BDA" w14:textId="0EEBEDC7" w:rsidR="0016063C" w:rsidRPr="00D471F9" w:rsidRDefault="00840CA8" w:rsidP="00D471F9">
      <w:pPr>
        <w:tabs>
          <w:tab w:val="left" w:pos="1440"/>
          <w:tab w:val="left" w:pos="10670"/>
        </w:tabs>
        <w:spacing w:line="276" w:lineRule="auto"/>
        <w:ind w:left="360" w:right="180"/>
        <w:rPr>
          <w:rFonts w:ascii="Palatino Linotype" w:hAnsi="Palatino Linotype"/>
          <w:sz w:val="22"/>
          <w:szCs w:val="22"/>
          <w:lang w:val="en-CA"/>
        </w:rPr>
      </w:pPr>
      <w:r w:rsidRPr="00D471F9">
        <w:rPr>
          <w:rFonts w:ascii="Palatino Linotype" w:hAnsi="Palatino Linotype"/>
          <w:b/>
          <w:bCs/>
          <w:color w:val="C00000"/>
          <w:sz w:val="22"/>
          <w:szCs w:val="22"/>
        </w:rPr>
        <w:t xml:space="preserve">APPLY NOW! </w:t>
      </w:r>
      <w:r w:rsidR="004A5D8A" w:rsidRPr="00D471F9">
        <w:rPr>
          <w:rFonts w:ascii="Palatino Linotype" w:hAnsi="Palatino Linotype"/>
          <w:b/>
          <w:bCs/>
          <w:sz w:val="22"/>
          <w:szCs w:val="22"/>
          <w:lang w:val="en-CA"/>
        </w:rPr>
        <w:t>David Conforti Reach for the Stars Award.</w:t>
      </w:r>
      <w:r w:rsidR="00CB1D87" w:rsidRPr="00D471F9">
        <w:rPr>
          <w:rFonts w:ascii="Palatino Linotype" w:hAnsi="Palatino Linotype"/>
          <w:b/>
          <w:bCs/>
          <w:sz w:val="22"/>
          <w:szCs w:val="22"/>
          <w:lang w:val="en-CA"/>
        </w:rPr>
        <w:t xml:space="preserve"> </w:t>
      </w:r>
      <w:proofErr w:type="gramStart"/>
      <w:r w:rsidR="0016063C" w:rsidRPr="00D471F9">
        <w:rPr>
          <w:rFonts w:ascii="Palatino Linotype" w:hAnsi="Palatino Linotype"/>
          <w:sz w:val="22"/>
          <w:szCs w:val="22"/>
          <w:lang w:val="en-CA"/>
        </w:rPr>
        <w:t>In order to</w:t>
      </w:r>
      <w:proofErr w:type="gramEnd"/>
      <w:r w:rsidR="0016063C" w:rsidRPr="00D471F9">
        <w:rPr>
          <w:rFonts w:ascii="Palatino Linotype" w:hAnsi="Palatino Linotype"/>
          <w:sz w:val="22"/>
          <w:szCs w:val="22"/>
          <w:lang w:val="en-CA"/>
        </w:rPr>
        <w:t xml:space="preserve"> recognize the importance that volunteering had on David’s life, and to further encourage and recognize volunteerism with community impact among other people with autism, his family, together with Autism Ontario, created The David Conforti - Reach for the Stars Award as a lasting tribute and in memory of David Conforti’s life.</w:t>
      </w:r>
      <w:r w:rsidR="00BC4E1E" w:rsidRPr="00D471F9">
        <w:rPr>
          <w:rFonts w:ascii="Palatino Linotype" w:hAnsi="Palatino Linotype"/>
          <w:sz w:val="22"/>
          <w:szCs w:val="22"/>
          <w:lang w:val="en-CA"/>
        </w:rPr>
        <w:t xml:space="preserve"> </w:t>
      </w:r>
      <w:r w:rsidR="0016063C" w:rsidRPr="00D471F9">
        <w:rPr>
          <w:rFonts w:ascii="Palatino Linotype" w:hAnsi="Palatino Linotype"/>
          <w:sz w:val="22"/>
          <w:szCs w:val="22"/>
          <w:lang w:val="en-CA"/>
        </w:rPr>
        <w:t xml:space="preserve">Applications will be accepted online only between </w:t>
      </w:r>
      <w:r w:rsidR="0016063C" w:rsidRPr="000702E6">
        <w:rPr>
          <w:rFonts w:ascii="Palatino Linotype" w:hAnsi="Palatino Linotype"/>
          <w:b/>
          <w:bCs/>
          <w:sz w:val="22"/>
          <w:szCs w:val="22"/>
          <w:lang w:val="en-CA"/>
        </w:rPr>
        <w:t>May 1 – June 30, 2025</w:t>
      </w:r>
      <w:r w:rsidR="0016063C" w:rsidRPr="00D471F9">
        <w:rPr>
          <w:rFonts w:ascii="Palatino Linotype" w:hAnsi="Palatino Linotype"/>
          <w:sz w:val="22"/>
          <w:szCs w:val="22"/>
          <w:lang w:val="en-CA"/>
        </w:rPr>
        <w:t>.</w:t>
      </w:r>
      <w:r w:rsidR="00C524BB" w:rsidRPr="00D471F9">
        <w:rPr>
          <w:rFonts w:ascii="Palatino Linotype" w:hAnsi="Palatino Linotype"/>
          <w:sz w:val="22"/>
          <w:szCs w:val="22"/>
          <w:lang w:val="en-CA"/>
        </w:rPr>
        <w:t xml:space="preserve"> </w:t>
      </w:r>
      <w:hyperlink r:id="rId11" w:history="1">
        <w:r w:rsidR="005C1F76" w:rsidRPr="00D471F9">
          <w:rPr>
            <w:rStyle w:val="Hyperlink"/>
            <w:rFonts w:ascii="Palatino Linotype" w:hAnsi="Palatino Linotype"/>
            <w:sz w:val="22"/>
            <w:szCs w:val="22"/>
            <w:lang w:val="en-CA"/>
          </w:rPr>
          <w:t>https://www.autismontario.com/DavidConforti</w:t>
        </w:r>
      </w:hyperlink>
      <w:r w:rsidR="005C1F76" w:rsidRPr="00D471F9">
        <w:rPr>
          <w:rFonts w:ascii="Palatino Linotype" w:hAnsi="Palatino Linotype"/>
          <w:sz w:val="22"/>
          <w:szCs w:val="22"/>
          <w:lang w:val="en-CA"/>
        </w:rPr>
        <w:t xml:space="preserve"> </w:t>
      </w:r>
    </w:p>
    <w:p w14:paraId="4094EF58" w14:textId="77777777" w:rsidR="003066E0" w:rsidRPr="00D471F9" w:rsidRDefault="003066E0" w:rsidP="00D471F9">
      <w:pPr>
        <w:tabs>
          <w:tab w:val="left" w:pos="1440"/>
          <w:tab w:val="left" w:pos="10670"/>
        </w:tabs>
        <w:spacing w:line="276" w:lineRule="auto"/>
        <w:ind w:left="360"/>
        <w:rPr>
          <w:rFonts w:ascii="Palatino Linotype" w:hAnsi="Palatino Linotype"/>
          <w:sz w:val="22"/>
          <w:szCs w:val="22"/>
        </w:rPr>
      </w:pPr>
    </w:p>
    <w:p w14:paraId="78E4F524" w14:textId="77777777" w:rsidR="002D74C7" w:rsidRPr="00D471F9" w:rsidRDefault="002D74C7" w:rsidP="00D471F9">
      <w:pPr>
        <w:tabs>
          <w:tab w:val="left" w:pos="1440"/>
          <w:tab w:val="left" w:pos="10670"/>
        </w:tabs>
        <w:spacing w:line="276" w:lineRule="auto"/>
        <w:ind w:left="360"/>
        <w:rPr>
          <w:rFonts w:ascii="Palatino Linotype" w:hAnsi="Palatino Linotype"/>
          <w:sz w:val="22"/>
          <w:szCs w:val="22"/>
        </w:rPr>
        <w:sectPr w:rsidR="002D74C7" w:rsidRPr="00D471F9" w:rsidSect="0077703E">
          <w:headerReference w:type="even" r:id="rId12"/>
          <w:headerReference w:type="default" r:id="rId13"/>
          <w:footerReference w:type="default" r:id="rId14"/>
          <w:headerReference w:type="first" r:id="rId15"/>
          <w:footerReference w:type="first" r:id="rId16"/>
          <w:type w:val="continuous"/>
          <w:pgSz w:w="12240" w:h="15840"/>
          <w:pgMar w:top="720" w:right="720" w:bottom="720" w:left="720" w:header="720" w:footer="720" w:gutter="0"/>
          <w:cols w:space="720"/>
          <w:noEndnote/>
          <w:titlePg/>
          <w:docGrid w:linePitch="326"/>
        </w:sectPr>
      </w:pPr>
    </w:p>
    <w:p w14:paraId="636D2537" w14:textId="5749B555" w:rsidR="0013264E" w:rsidRPr="00D471F9" w:rsidRDefault="0013264E" w:rsidP="00D471F9">
      <w:pPr>
        <w:tabs>
          <w:tab w:val="left" w:pos="1440"/>
          <w:tab w:val="left" w:pos="10670"/>
        </w:tabs>
        <w:spacing w:line="276" w:lineRule="auto"/>
        <w:ind w:left="360"/>
        <w:rPr>
          <w:rFonts w:ascii="Palatino Linotype" w:hAnsi="Palatino Linotype"/>
          <w:sz w:val="22"/>
          <w:szCs w:val="22"/>
        </w:rPr>
      </w:pPr>
      <w:r w:rsidRPr="00D471F9">
        <w:rPr>
          <w:rFonts w:ascii="Palatino Linotype" w:hAnsi="Palatino Linotype"/>
          <w:b/>
          <w:bCs/>
          <w:sz w:val="22"/>
          <w:szCs w:val="22"/>
        </w:rPr>
        <w:t>Understanding Special Education: Workshop for Caregivers of Autistic Learners</w:t>
      </w:r>
      <w:r w:rsidR="0014402B" w:rsidRPr="00D471F9">
        <w:rPr>
          <w:rFonts w:ascii="Palatino Linotype" w:hAnsi="Palatino Linotype"/>
          <w:sz w:val="22"/>
          <w:szCs w:val="22"/>
        </w:rPr>
        <w:t xml:space="preserve">. </w:t>
      </w:r>
      <w:r w:rsidR="009D3AE3" w:rsidRPr="00D471F9">
        <w:rPr>
          <w:rFonts w:ascii="Palatino Linotype" w:hAnsi="Palatino Linotype"/>
          <w:sz w:val="22"/>
          <w:szCs w:val="22"/>
        </w:rPr>
        <w:t xml:space="preserve"> </w:t>
      </w:r>
      <w:r w:rsidR="009D3AE3" w:rsidRPr="00D471F9">
        <w:rPr>
          <w:rFonts w:ascii="Palatino Linotype" w:hAnsi="Palatino Linotype"/>
          <w:sz w:val="22"/>
          <w:szCs w:val="22"/>
          <w:lang w:val="en-CA"/>
        </w:rPr>
        <w:t xml:space="preserve">Are you new to special education in Ontario? Not sure about where to start? This 90-minute live session will share information and tools to help you support your child’s learning needs.  You will learn about how schools support autistic students, the different options available, and how to work with the school team to help your child succeed. </w:t>
      </w:r>
      <w:hyperlink r:id="rId17" w:history="1">
        <w:r w:rsidRPr="00D471F9">
          <w:rPr>
            <w:rStyle w:val="Hyperlink"/>
            <w:rFonts w:ascii="Palatino Linotype" w:hAnsi="Palatino Linotype"/>
            <w:sz w:val="22"/>
            <w:szCs w:val="22"/>
          </w:rPr>
          <w:t>June 4, 2025, from 12:00 PM to 1:30 PM</w:t>
        </w:r>
      </w:hyperlink>
    </w:p>
    <w:p w14:paraId="07CF92D5" w14:textId="3BE820E9" w:rsidR="00DF4F24" w:rsidRPr="00D471F9" w:rsidRDefault="00DF4F24" w:rsidP="00D471F9">
      <w:pPr>
        <w:tabs>
          <w:tab w:val="left" w:pos="1440"/>
          <w:tab w:val="left" w:pos="10670"/>
        </w:tabs>
        <w:spacing w:line="276" w:lineRule="auto"/>
        <w:ind w:left="360" w:right="180"/>
        <w:rPr>
          <w:rFonts w:ascii="Palatino Linotype" w:hAnsi="Palatino Linotype"/>
          <w:sz w:val="22"/>
          <w:szCs w:val="22"/>
        </w:rPr>
      </w:pPr>
    </w:p>
    <w:p w14:paraId="23901FA7" w14:textId="2EB78865" w:rsidR="00526B48" w:rsidRPr="00D471F9" w:rsidRDefault="007908F7" w:rsidP="00D471F9">
      <w:pPr>
        <w:tabs>
          <w:tab w:val="left" w:pos="1440"/>
          <w:tab w:val="left" w:pos="10670"/>
        </w:tabs>
        <w:spacing w:line="276" w:lineRule="auto"/>
        <w:ind w:left="360" w:right="180"/>
        <w:rPr>
          <w:rFonts w:ascii="Palatino Linotype" w:hAnsi="Palatino Linotype"/>
          <w:b/>
          <w:bCs/>
          <w:sz w:val="22"/>
          <w:szCs w:val="22"/>
        </w:rPr>
      </w:pPr>
      <w:r w:rsidRPr="00D471F9">
        <w:rPr>
          <w:rFonts w:ascii="Palatino Linotype" w:hAnsi="Palatino Linotype"/>
          <w:b/>
          <w:bCs/>
          <w:color w:val="C00000"/>
          <w:sz w:val="22"/>
          <w:szCs w:val="22"/>
        </w:rPr>
        <w:t xml:space="preserve">NEW Signature Series Webinar: </w:t>
      </w:r>
      <w:r w:rsidRPr="00D471F9">
        <w:rPr>
          <w:rFonts w:ascii="Palatino Linotype" w:hAnsi="Palatino Linotype"/>
          <w:b/>
          <w:bCs/>
          <w:sz w:val="22"/>
          <w:szCs w:val="22"/>
        </w:rPr>
        <w:t xml:space="preserve">Sensory Strategies that Support Participation in Daily Routines at Home with Moira Peña. </w:t>
      </w:r>
      <w:r w:rsidRPr="00D471F9">
        <w:rPr>
          <w:rFonts w:ascii="Palatino Linotype" w:hAnsi="Palatino Linotype"/>
          <w:sz w:val="22"/>
          <w:szCs w:val="22"/>
        </w:rPr>
        <w:t xml:space="preserve">Join us for our next Signature Series webinar with Occupational Therapist Moira Peña and moderator Matt Ley to explore how sensory processing impacts daily routines — and what caregivers can do to help. You’ll learn practical, sensory-based strategies using the BEST approach (Body, Emotional, Sensory, Thinking) that you can start using right away to support dressing, eating, transitions, and more.  </w:t>
      </w:r>
      <w:hyperlink r:id="rId18" w:history="1">
        <w:r w:rsidRPr="00D471F9">
          <w:rPr>
            <w:rStyle w:val="Hyperlink"/>
            <w:rFonts w:ascii="Palatino Linotype" w:hAnsi="Palatino Linotype"/>
            <w:sz w:val="22"/>
            <w:szCs w:val="22"/>
            <w:lang w:val="en-CA"/>
          </w:rPr>
          <w:t>June 5, 2025, from 12:00 PM to 1:00 PM</w:t>
        </w:r>
      </w:hyperlink>
    </w:p>
    <w:p w14:paraId="2FA50ECF" w14:textId="77777777" w:rsidR="007908F7" w:rsidRPr="00D471F9" w:rsidRDefault="007908F7" w:rsidP="00D471F9">
      <w:pPr>
        <w:tabs>
          <w:tab w:val="left" w:pos="1440"/>
          <w:tab w:val="left" w:pos="10670"/>
        </w:tabs>
        <w:spacing w:line="276" w:lineRule="auto"/>
        <w:ind w:left="360" w:right="180"/>
        <w:rPr>
          <w:rFonts w:ascii="Palatino Linotype" w:hAnsi="Palatino Linotype"/>
          <w:b/>
          <w:bCs/>
          <w:sz w:val="22"/>
          <w:szCs w:val="22"/>
        </w:rPr>
      </w:pPr>
    </w:p>
    <w:p w14:paraId="5DAE94BD" w14:textId="7AE83419" w:rsidR="00D00037" w:rsidRPr="00D471F9" w:rsidRDefault="00DF4F24" w:rsidP="00D471F9">
      <w:pPr>
        <w:tabs>
          <w:tab w:val="left" w:pos="1440"/>
          <w:tab w:val="left" w:pos="10670"/>
        </w:tabs>
        <w:spacing w:line="276" w:lineRule="auto"/>
        <w:ind w:left="360" w:right="180"/>
        <w:rPr>
          <w:rFonts w:ascii="Palatino Linotype" w:hAnsi="Palatino Linotype"/>
          <w:sz w:val="22"/>
          <w:szCs w:val="22"/>
        </w:rPr>
      </w:pPr>
      <w:r w:rsidRPr="00D471F9">
        <w:rPr>
          <w:rFonts w:ascii="Palatino Linotype" w:hAnsi="Palatino Linotype"/>
          <w:b/>
          <w:bCs/>
          <w:sz w:val="22"/>
          <w:szCs w:val="22"/>
        </w:rPr>
        <w:t>Autism Ontario Presents: Exploring Autism</w:t>
      </w:r>
      <w:r w:rsidR="008479CA" w:rsidRPr="00D471F9">
        <w:rPr>
          <w:rFonts w:ascii="Palatino Linotype" w:hAnsi="Palatino Linotype"/>
          <w:b/>
          <w:bCs/>
          <w:sz w:val="22"/>
          <w:szCs w:val="22"/>
        </w:rPr>
        <w:t>.</w:t>
      </w:r>
      <w:r w:rsidR="008479CA" w:rsidRPr="00D471F9">
        <w:rPr>
          <w:rFonts w:ascii="Palatino Linotype" w:hAnsi="Palatino Linotype"/>
          <w:sz w:val="22"/>
          <w:szCs w:val="22"/>
        </w:rPr>
        <w:t xml:space="preserve"> </w:t>
      </w:r>
      <w:r w:rsidR="00681850" w:rsidRPr="00D471F9">
        <w:rPr>
          <w:rFonts w:ascii="Palatino Linotype" w:hAnsi="Palatino Linotype"/>
          <w:sz w:val="22"/>
          <w:szCs w:val="22"/>
        </w:rPr>
        <w:t xml:space="preserve"> This information session aims to introduce autism and neurodiversity. We will discuss autism and neurodiversity, the features of autism, and provide information on how autistic people may perceive and interact with their environment. We will also discuss how you can be an autistic ally, offering practical tips and strategies on how to create an inclusive environment and support autistic people in your home, school, or community.  </w:t>
      </w:r>
      <w:hyperlink r:id="rId19" w:history="1">
        <w:r w:rsidR="00D00037" w:rsidRPr="00D471F9">
          <w:rPr>
            <w:rStyle w:val="Hyperlink"/>
            <w:rFonts w:ascii="Palatino Linotype" w:hAnsi="Palatino Linotype"/>
            <w:sz w:val="22"/>
            <w:szCs w:val="22"/>
          </w:rPr>
          <w:t>June 17, 2025, from 12:00 PM to 1:00 PM</w:t>
        </w:r>
      </w:hyperlink>
    </w:p>
    <w:p w14:paraId="55F750EF" w14:textId="77777777" w:rsidR="00D21CD3" w:rsidRPr="00D471F9" w:rsidRDefault="00D21CD3" w:rsidP="00D471F9">
      <w:pPr>
        <w:tabs>
          <w:tab w:val="left" w:pos="1440"/>
          <w:tab w:val="left" w:pos="10670"/>
        </w:tabs>
        <w:spacing w:line="276" w:lineRule="auto"/>
        <w:ind w:left="360" w:right="180"/>
        <w:rPr>
          <w:rFonts w:ascii="Palatino Linotype" w:hAnsi="Palatino Linotype"/>
          <w:sz w:val="22"/>
          <w:szCs w:val="22"/>
        </w:rPr>
      </w:pPr>
    </w:p>
    <w:p w14:paraId="7598D817" w14:textId="6152F6E4" w:rsidR="00D21CD3" w:rsidRPr="00D471F9" w:rsidRDefault="003536DF" w:rsidP="00D471F9">
      <w:pPr>
        <w:tabs>
          <w:tab w:val="left" w:pos="1440"/>
          <w:tab w:val="left" w:pos="10670"/>
        </w:tabs>
        <w:spacing w:line="276" w:lineRule="auto"/>
        <w:ind w:left="360" w:right="180"/>
        <w:rPr>
          <w:rFonts w:ascii="Palatino Linotype" w:hAnsi="Palatino Linotype"/>
          <w:sz w:val="22"/>
          <w:szCs w:val="22"/>
        </w:rPr>
      </w:pPr>
      <w:r w:rsidRPr="00D471F9">
        <w:rPr>
          <w:rFonts w:ascii="Palatino Linotype" w:hAnsi="Palatino Linotype"/>
          <w:b/>
          <w:bCs/>
          <w:color w:val="C00000"/>
          <w:sz w:val="22"/>
          <w:szCs w:val="22"/>
        </w:rPr>
        <w:t>NEW</w:t>
      </w:r>
      <w:r w:rsidRPr="00D471F9">
        <w:rPr>
          <w:rFonts w:ascii="Palatino Linotype" w:hAnsi="Palatino Linotype"/>
          <w:sz w:val="22"/>
          <w:szCs w:val="22"/>
        </w:rPr>
        <w:t xml:space="preserve"> </w:t>
      </w:r>
      <w:r w:rsidR="007908F7" w:rsidRPr="00D471F9">
        <w:rPr>
          <w:rFonts w:ascii="Palatino Linotype" w:hAnsi="Palatino Linotype"/>
          <w:b/>
          <w:bCs/>
          <w:color w:val="C00000"/>
          <w:sz w:val="22"/>
          <w:szCs w:val="22"/>
        </w:rPr>
        <w:t>Videos</w:t>
      </w:r>
      <w:r w:rsidR="007908F7" w:rsidRPr="00D471F9">
        <w:rPr>
          <w:rFonts w:ascii="Palatino Linotype" w:hAnsi="Palatino Linotype"/>
          <w:color w:val="C00000"/>
          <w:sz w:val="22"/>
          <w:szCs w:val="22"/>
        </w:rPr>
        <w:t>:</w:t>
      </w:r>
    </w:p>
    <w:p w14:paraId="36DB0533" w14:textId="54C0BF2E" w:rsidR="00624C69" w:rsidRPr="00D471F9" w:rsidRDefault="009579DD" w:rsidP="00D471F9">
      <w:pPr>
        <w:tabs>
          <w:tab w:val="left" w:pos="1440"/>
          <w:tab w:val="left" w:pos="10670"/>
        </w:tabs>
        <w:spacing w:line="276" w:lineRule="auto"/>
        <w:ind w:left="360"/>
        <w:rPr>
          <w:rFonts w:ascii="Palatino Linotype" w:hAnsi="Palatino Linotype"/>
          <w:sz w:val="22"/>
          <w:szCs w:val="22"/>
        </w:rPr>
      </w:pPr>
      <w:r w:rsidRPr="00D471F9">
        <w:rPr>
          <w:rFonts w:ascii="Palatino Linotype" w:hAnsi="Palatino Linotype"/>
          <w:b/>
          <w:bCs/>
          <w:sz w:val="22"/>
          <w:szCs w:val="22"/>
        </w:rPr>
        <w:t>Sensory-Friendly Misconceptions: It’s Not Just for Kids.</w:t>
      </w:r>
      <w:r w:rsidRPr="00D471F9">
        <w:rPr>
          <w:rFonts w:ascii="Palatino Linotype" w:hAnsi="Palatino Linotype"/>
          <w:sz w:val="22"/>
          <w:szCs w:val="22"/>
        </w:rPr>
        <w:t xml:space="preserve"> </w:t>
      </w:r>
      <w:r w:rsidR="00DA66B2" w:rsidRPr="00D471F9">
        <w:rPr>
          <w:rFonts w:ascii="Palatino Linotype" w:hAnsi="Palatino Linotype"/>
          <w:sz w:val="22"/>
          <w:szCs w:val="22"/>
        </w:rPr>
        <w:t xml:space="preserve">This video challenges misconceptions about sensory-friendly spaces and explains why these environments are important for creating welcoming, accessible communities for autistic people, neurodivergent individuals, and more. </w:t>
      </w:r>
      <w:hyperlink r:id="rId20" w:history="1">
        <w:r w:rsidR="00DA66B2" w:rsidRPr="00D471F9">
          <w:rPr>
            <w:rStyle w:val="Hyperlink"/>
            <w:rFonts w:ascii="Palatino Linotype" w:hAnsi="Palatino Linotype"/>
            <w:sz w:val="22"/>
            <w:szCs w:val="22"/>
          </w:rPr>
          <w:t>https://youtu.be/k_uJLB6ZTW0</w:t>
        </w:r>
      </w:hyperlink>
    </w:p>
    <w:p w14:paraId="0005581C" w14:textId="77777777" w:rsidR="007908F7" w:rsidRPr="00D471F9" w:rsidRDefault="007908F7" w:rsidP="00D471F9">
      <w:pPr>
        <w:tabs>
          <w:tab w:val="left" w:pos="1440"/>
          <w:tab w:val="left" w:pos="10670"/>
        </w:tabs>
        <w:spacing w:line="276" w:lineRule="auto"/>
        <w:ind w:left="360"/>
        <w:rPr>
          <w:rFonts w:ascii="Palatino Linotype" w:hAnsi="Palatino Linotype"/>
          <w:sz w:val="22"/>
          <w:szCs w:val="22"/>
          <w:lang w:val="en-CA"/>
        </w:rPr>
      </w:pPr>
    </w:p>
    <w:p w14:paraId="7AFADD64" w14:textId="1EB415A1" w:rsidR="00776002" w:rsidRPr="00D471F9" w:rsidRDefault="00776002" w:rsidP="00D471F9">
      <w:pPr>
        <w:tabs>
          <w:tab w:val="left" w:pos="1440"/>
          <w:tab w:val="left" w:pos="10670"/>
        </w:tabs>
        <w:spacing w:line="276" w:lineRule="auto"/>
        <w:ind w:left="360"/>
        <w:rPr>
          <w:rFonts w:ascii="Palatino Linotype" w:hAnsi="Palatino Linotype"/>
          <w:sz w:val="22"/>
          <w:szCs w:val="22"/>
          <w:lang w:val="en-CA"/>
        </w:rPr>
      </w:pPr>
      <w:r w:rsidRPr="00D471F9">
        <w:rPr>
          <w:rFonts w:ascii="Palatino Linotype" w:hAnsi="Palatino Linotype"/>
          <w:b/>
          <w:bCs/>
          <w:sz w:val="22"/>
          <w:szCs w:val="22"/>
        </w:rPr>
        <w:t>How to Prepare for the ODSP Application | Tips for Autistic Adults &amp; Caregivers</w:t>
      </w:r>
      <w:r w:rsidRPr="00D471F9">
        <w:rPr>
          <w:rFonts w:ascii="Palatino Linotype" w:hAnsi="Palatino Linotype"/>
          <w:sz w:val="22"/>
          <w:szCs w:val="22"/>
        </w:rPr>
        <w:t>.</w:t>
      </w:r>
      <w:r w:rsidRPr="00D471F9">
        <w:rPr>
          <w:rFonts w:ascii="Palatino Linotype" w:hAnsi="Palatino Linotype"/>
          <w:b/>
          <w:bCs/>
          <w:sz w:val="22"/>
          <w:szCs w:val="22"/>
        </w:rPr>
        <w:t xml:space="preserve"> </w:t>
      </w:r>
      <w:r w:rsidR="00C41432" w:rsidRPr="00D471F9">
        <w:rPr>
          <w:rFonts w:ascii="Palatino Linotype" w:hAnsi="Palatino Linotype"/>
          <w:sz w:val="22"/>
          <w:szCs w:val="22"/>
          <w:lang w:val="en-CA"/>
        </w:rPr>
        <w:t>Are you applying for the Ontario Disability Support Program (ODSP) for yourself or your autistic child? </w:t>
      </w:r>
      <w:r w:rsidR="00C41432" w:rsidRPr="00C41432">
        <w:rPr>
          <w:rFonts w:ascii="Palatino Linotype" w:hAnsi="Palatino Linotype"/>
          <w:sz w:val="22"/>
          <w:szCs w:val="22"/>
          <w:lang w:val="en-CA"/>
        </w:rPr>
        <w:t>This video explains how to prepare for the ODSP application</w:t>
      </w:r>
      <w:r w:rsidR="00D471F9" w:rsidRPr="00D471F9">
        <w:rPr>
          <w:rFonts w:ascii="Palatino Linotype" w:hAnsi="Palatino Linotype"/>
          <w:sz w:val="22"/>
          <w:szCs w:val="22"/>
          <w:lang w:val="en-CA"/>
        </w:rPr>
        <w:t>:</w:t>
      </w:r>
      <w:hyperlink r:id="rId21" w:history="1">
        <w:r w:rsidRPr="00D471F9">
          <w:rPr>
            <w:rStyle w:val="Hyperlink"/>
            <w:rFonts w:ascii="Palatino Linotype" w:hAnsi="Palatino Linotype"/>
            <w:sz w:val="22"/>
            <w:szCs w:val="22"/>
          </w:rPr>
          <w:t>https://www.youtube.com/watch?v=K6ZetO3j4ks</w:t>
        </w:r>
      </w:hyperlink>
      <w:r w:rsidRPr="00D471F9">
        <w:rPr>
          <w:rFonts w:ascii="Palatino Linotype" w:hAnsi="Palatino Linotype"/>
          <w:sz w:val="22"/>
          <w:szCs w:val="22"/>
        </w:rPr>
        <w:t xml:space="preserve">  </w:t>
      </w:r>
    </w:p>
    <w:sectPr w:rsidR="00776002" w:rsidRPr="00D471F9" w:rsidSect="0077703E">
      <w:type w:val="continuous"/>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3A19" w14:textId="77777777" w:rsidR="008D34AA" w:rsidRDefault="008D34AA">
      <w:r>
        <w:separator/>
      </w:r>
    </w:p>
    <w:p w14:paraId="34CA7EDD" w14:textId="77777777" w:rsidR="008D34AA" w:rsidRDefault="008D34AA"/>
  </w:endnote>
  <w:endnote w:type="continuationSeparator" w:id="0">
    <w:p w14:paraId="417DC476" w14:textId="77777777" w:rsidR="008D34AA" w:rsidRDefault="008D34AA">
      <w:r>
        <w:continuationSeparator/>
      </w:r>
    </w:p>
    <w:p w14:paraId="10E6BAFC" w14:textId="77777777" w:rsidR="008D34AA" w:rsidRDefault="008D3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08082"/>
      <w:docPartObj>
        <w:docPartGallery w:val="Page Numbers (Bottom of Page)"/>
        <w:docPartUnique/>
      </w:docPartObj>
    </w:sdtPr>
    <w:sdtEndPr>
      <w:rPr>
        <w:noProof/>
      </w:rPr>
    </w:sdtEndPr>
    <w:sdtContent>
      <w:p w14:paraId="3DF695AB" w14:textId="0B564194" w:rsidR="00276478" w:rsidRDefault="002764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7D7827" w14:textId="44B100B8" w:rsidR="00553A96" w:rsidRDefault="00553A96" w:rsidP="008A1EC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5941" w14:textId="1852347E" w:rsidR="00553A96" w:rsidRDefault="0077703E" w:rsidP="00274C9A">
    <w:pPr>
      <w:pStyle w:val="Footer"/>
      <w:ind w:left="-720"/>
    </w:pPr>
    <w:r>
      <w:rPr>
        <w:noProof/>
      </w:rPr>
      <mc:AlternateContent>
        <mc:Choice Requires="wps">
          <w:drawing>
            <wp:anchor distT="45720" distB="45720" distL="114300" distR="114300" simplePos="0" relativeHeight="251665920" behindDoc="0" locked="0" layoutInCell="1" allowOverlap="1" wp14:anchorId="53C2DABA" wp14:editId="24B483E4">
              <wp:simplePos x="0" y="0"/>
              <wp:positionH relativeFrom="margin">
                <wp:align>right</wp:align>
              </wp:positionH>
              <wp:positionV relativeFrom="paragraph">
                <wp:posOffset>36195</wp:posOffset>
              </wp:positionV>
              <wp:extent cx="4527550" cy="586105"/>
              <wp:effectExtent l="0" t="0" r="0" b="0"/>
              <wp:wrapSquare wrapText="bothSides"/>
              <wp:docPr id="97352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0" cy="586105"/>
                      </a:xfrm>
                      <a:prstGeom prst="rect">
                        <a:avLst/>
                      </a:prstGeom>
                      <a:noFill/>
                      <a:ln w="9525">
                        <a:noFill/>
                        <a:miter lim="800000"/>
                        <a:headEnd/>
                        <a:tailEnd/>
                      </a:ln>
                    </wps:spPr>
                    <wps:txbx>
                      <w:txbxContent>
                        <w:p w14:paraId="27068B8D" w14:textId="77777777" w:rsidR="0077703E" w:rsidRPr="00F5478F" w:rsidRDefault="0077703E" w:rsidP="0077703E">
                          <w:pPr>
                            <w:jc w:val="right"/>
                            <w:rPr>
                              <w:rFonts w:ascii="Gill Sans MT" w:hAnsi="Gill Sans MT"/>
                              <w:color w:val="FFFFFF" w:themeColor="background1"/>
                              <w:sz w:val="21"/>
                              <w:szCs w:val="21"/>
                              <w:lang w:val="en-CA"/>
                            </w:rPr>
                          </w:pPr>
                          <w:r w:rsidRPr="00F5478F">
                            <w:rPr>
                              <w:rFonts w:ascii="Gill Sans MT" w:hAnsi="Gill Sans MT"/>
                              <w:color w:val="FFFFFF" w:themeColor="background1"/>
                              <w:sz w:val="21"/>
                              <w:szCs w:val="21"/>
                              <w:lang w:val="en-CA"/>
                            </w:rPr>
                            <w:t>1-800-472-7789</w:t>
                          </w:r>
                        </w:p>
                        <w:p w14:paraId="41245D24" w14:textId="77777777" w:rsidR="0077703E" w:rsidRPr="00F5478F" w:rsidRDefault="0077703E" w:rsidP="0077703E">
                          <w:pPr>
                            <w:jc w:val="right"/>
                            <w:rPr>
                              <w:rFonts w:ascii="Gill Sans MT" w:hAnsi="Gill Sans MT"/>
                              <w:color w:val="FFFFFF" w:themeColor="background1"/>
                              <w:sz w:val="21"/>
                              <w:szCs w:val="21"/>
                              <w:lang w:val="en-CA"/>
                            </w:rPr>
                          </w:pPr>
                          <w:r w:rsidRPr="00F5478F">
                            <w:rPr>
                              <w:rFonts w:ascii="Gill Sans MT" w:hAnsi="Gill Sans MT"/>
                              <w:color w:val="FFFFFF" w:themeColor="background1"/>
                              <w:sz w:val="21"/>
                              <w:szCs w:val="21"/>
                              <w:lang w:val="en-CA"/>
                            </w:rPr>
                            <w:t>1179A King Street West, Suite 004, Toronto, ON, M6K 3C5</w:t>
                          </w:r>
                        </w:p>
                        <w:p w14:paraId="2B15FB68" w14:textId="77777777" w:rsidR="0077703E" w:rsidRPr="00F5478F" w:rsidRDefault="0077703E" w:rsidP="0077703E">
                          <w:pPr>
                            <w:jc w:val="right"/>
                            <w:rPr>
                              <w:rFonts w:ascii="Gill Sans MT" w:hAnsi="Gill Sans MT"/>
                              <w:color w:val="FFFFFF" w:themeColor="background1"/>
                              <w:sz w:val="21"/>
                              <w:szCs w:val="21"/>
                              <w:lang w:val="en-CA"/>
                            </w:rPr>
                          </w:pPr>
                          <w:r w:rsidRPr="00F5478F">
                            <w:rPr>
                              <w:rFonts w:ascii="Gill Sans MT" w:hAnsi="Gill Sans MT"/>
                              <w:color w:val="FFFFFF" w:themeColor="background1"/>
                              <w:sz w:val="21"/>
                              <w:szCs w:val="21"/>
                              <w:lang w:val="en-CA"/>
                            </w:rPr>
                            <w:t>1179A rue King Ouest, bureau 004, Toronto (Ontario), M6K 3C5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53C2DABA" id="_x0000_t202" coordsize="21600,21600" o:spt="202" path="m,l,21600r21600,l21600,xe">
              <v:stroke joinstyle="miter"/>
              <v:path gradientshapeok="t" o:connecttype="rect"/>
            </v:shapetype>
            <v:shape id="Text Box 2" o:spid="_x0000_s1026" type="#_x0000_t202" style="position:absolute;left:0;text-align:left;margin-left:305.3pt;margin-top:2.85pt;width:356.5pt;height:46.15pt;z-index:2516659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" filled="f" stroked="f">
              <v:textbox style="mso-fit-shape-to-text:t">
                <w:txbxContent>
                  <w:p w14:paraId="27068B8D" w14:textId="77777777" w:rsidR="0077703E" w:rsidRPr="00F5478F" w:rsidRDefault="0077703E" w:rsidP="0077703E">
                    <w:pPr>
                      <w:jc w:val="right"/>
                      <w:rPr>
                        <w:rFonts w:ascii="Gill Sans MT" w:hAnsi="Gill Sans MT"/>
                        <w:color w:val="FFFFFF" w:themeColor="background1"/>
                        <w:sz w:val="21"/>
                        <w:szCs w:val="21"/>
                        <w:lang w:val="en-CA"/>
                      </w:rPr>
                    </w:pPr>
                    <w:r w:rsidRPr="00F5478F">
                      <w:rPr>
                        <w:rFonts w:ascii="Gill Sans MT" w:hAnsi="Gill Sans MT"/>
                        <w:color w:val="FFFFFF" w:themeColor="background1"/>
                        <w:sz w:val="21"/>
                        <w:szCs w:val="21"/>
                        <w:lang w:val="en-CA"/>
                      </w:rPr>
                      <w:t>1-800-472-7789</w:t>
                    </w:r>
                  </w:p>
                  <w:p w14:paraId="41245D24" w14:textId="77777777" w:rsidR="0077703E" w:rsidRPr="00F5478F" w:rsidRDefault="0077703E" w:rsidP="0077703E">
                    <w:pPr>
                      <w:jc w:val="right"/>
                      <w:rPr>
                        <w:rFonts w:ascii="Gill Sans MT" w:hAnsi="Gill Sans MT"/>
                        <w:color w:val="FFFFFF" w:themeColor="background1"/>
                        <w:sz w:val="21"/>
                        <w:szCs w:val="21"/>
                        <w:lang w:val="en-CA"/>
                      </w:rPr>
                    </w:pPr>
                    <w:r w:rsidRPr="00F5478F">
                      <w:rPr>
                        <w:rFonts w:ascii="Gill Sans MT" w:hAnsi="Gill Sans MT"/>
                        <w:color w:val="FFFFFF" w:themeColor="background1"/>
                        <w:sz w:val="21"/>
                        <w:szCs w:val="21"/>
                        <w:lang w:val="en-CA"/>
                      </w:rPr>
                      <w:t>1179A King Street West, Suite 004, Toronto, ON, M6K 3C5</w:t>
                    </w:r>
                  </w:p>
                  <w:p w14:paraId="2B15FB68" w14:textId="77777777" w:rsidR="0077703E" w:rsidRPr="00F5478F" w:rsidRDefault="0077703E" w:rsidP="0077703E">
                    <w:pPr>
                      <w:jc w:val="right"/>
                      <w:rPr>
                        <w:rFonts w:ascii="Gill Sans MT" w:hAnsi="Gill Sans MT"/>
                        <w:color w:val="FFFFFF" w:themeColor="background1"/>
                        <w:sz w:val="21"/>
                        <w:szCs w:val="21"/>
                        <w:lang w:val="en-CA"/>
                      </w:rPr>
                    </w:pPr>
                    <w:r w:rsidRPr="00F5478F">
                      <w:rPr>
                        <w:rFonts w:ascii="Gill Sans MT" w:hAnsi="Gill Sans MT"/>
                        <w:color w:val="FFFFFF" w:themeColor="background1"/>
                        <w:sz w:val="21"/>
                        <w:szCs w:val="21"/>
                        <w:lang w:val="en-CA"/>
                      </w:rPr>
                      <w:t>1179A rue King Ouest, bureau 004, Toronto (Ontario), M6K 3C5</w:t>
                    </w:r>
                  </w:p>
                </w:txbxContent>
              </v:textbox>
              <w10:wrap type="square" anchorx="margin"/>
            </v:shape>
          </w:pict>
        </mc:Fallback>
      </mc:AlternateContent>
    </w:r>
    <w:r>
      <w:rPr>
        <w:noProof/>
        <w:lang w:val="en-CA" w:eastAsia="en-CA"/>
      </w:rPr>
      <mc:AlternateContent>
        <mc:Choice Requires="wps">
          <w:drawing>
            <wp:anchor distT="0" distB="0" distL="114300" distR="114300" simplePos="0" relativeHeight="251655680" behindDoc="0" locked="0" layoutInCell="1" allowOverlap="1" wp14:anchorId="47B3A954" wp14:editId="7033168F">
              <wp:simplePos x="0" y="0"/>
              <wp:positionH relativeFrom="page">
                <wp:posOffset>0</wp:posOffset>
              </wp:positionH>
              <wp:positionV relativeFrom="paragraph">
                <wp:posOffset>15240</wp:posOffset>
              </wp:positionV>
              <wp:extent cx="8375650" cy="692150"/>
              <wp:effectExtent l="0" t="0" r="6350" b="0"/>
              <wp:wrapNone/>
              <wp:docPr id="1473695499" name="Rectangle 1473695499"/>
              <wp:cNvGraphicFramePr/>
              <a:graphic xmlns:a="http://schemas.openxmlformats.org/drawingml/2006/main">
                <a:graphicData uri="http://schemas.microsoft.com/office/word/2010/wordprocessingShape">
                  <wps:wsp>
                    <wps:cNvSpPr/>
                    <wps:spPr>
                      <a:xfrm>
                        <a:off x="0" y="0"/>
                        <a:ext cx="8375650" cy="692150"/>
                      </a:xfrm>
                      <a:prstGeom prst="rect">
                        <a:avLst/>
                      </a:prstGeom>
                      <a:solidFill>
                        <a:srgbClr val="0068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1110E19" id="Rectangle 1473695499" o:spid="_x0000_s1026" style="position:absolute;margin-left:0;margin-top:1.2pt;width:659.5pt;height:5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" fillcolor="#0068a5" stroked="f" strokeweight="1pt">
              <w10:wrap anchorx="page"/>
            </v:rect>
          </w:pict>
        </mc:Fallback>
      </mc:AlternateContent>
    </w:r>
    <w:r>
      <w:rPr>
        <w:noProof/>
      </w:rPr>
      <mc:AlternateContent>
        <mc:Choice Requires="wps">
          <w:drawing>
            <wp:anchor distT="45720" distB="45720" distL="114300" distR="114300" simplePos="0" relativeHeight="251660800" behindDoc="0" locked="0" layoutInCell="1" allowOverlap="1" wp14:anchorId="4099180F" wp14:editId="59C8ADD9">
              <wp:simplePos x="0" y="0"/>
              <wp:positionH relativeFrom="margin">
                <wp:posOffset>251460</wp:posOffset>
              </wp:positionH>
              <wp:positionV relativeFrom="bottomMargin">
                <wp:posOffset>213360</wp:posOffset>
              </wp:positionV>
              <wp:extent cx="2743200" cy="306705"/>
              <wp:effectExtent l="0" t="0" r="0" b="4445"/>
              <wp:wrapNone/>
              <wp:docPr id="352230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6705"/>
                      </a:xfrm>
                      <a:prstGeom prst="rect">
                        <a:avLst/>
                      </a:prstGeom>
                      <a:noFill/>
                      <a:ln w="9525">
                        <a:noFill/>
                        <a:miter lim="800000"/>
                        <a:headEnd/>
                        <a:tailEnd/>
                      </a:ln>
                    </wps:spPr>
                    <wps:txbx>
                      <w:txbxContent>
                        <w:p w14:paraId="4E263614" w14:textId="77777777" w:rsidR="0077703E" w:rsidRPr="00F5478F" w:rsidRDefault="0077703E" w:rsidP="0077703E">
                          <w:pPr>
                            <w:rPr>
                              <w:rFonts w:ascii="Gill Sans MT" w:hAnsi="Gill Sans MT"/>
                              <w:color w:val="FFFFFF" w:themeColor="background1"/>
                              <w:sz w:val="22"/>
                              <w:szCs w:val="22"/>
                              <w:lang w:val="en-CA"/>
                            </w:rPr>
                          </w:pPr>
                          <w:r w:rsidRPr="00F5478F">
                            <w:rPr>
                              <w:rFonts w:ascii="Gill Sans MT" w:hAnsi="Gill Sans MT"/>
                              <w:color w:val="FFFFFF" w:themeColor="background1"/>
                              <w:sz w:val="22"/>
                              <w:szCs w:val="22"/>
                              <w:lang w:val="en-CA"/>
                            </w:rPr>
                            <w:t>AutismOntario.com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4099180F" id="_x0000_s1027" type="#_x0000_t202" style="position:absolute;left:0;text-align:left;margin-left:19.8pt;margin-top:16.8pt;width:3in;height:24.15pt;z-index:25166080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" filled="f" stroked="f">
              <v:textbox style="mso-fit-shape-to-text:t">
                <w:txbxContent>
                  <w:p w14:paraId="4E263614" w14:textId="77777777" w:rsidR="0077703E" w:rsidRPr="00F5478F" w:rsidRDefault="0077703E" w:rsidP="0077703E">
                    <w:pPr>
                      <w:rPr>
                        <w:rFonts w:ascii="Gill Sans MT" w:hAnsi="Gill Sans MT"/>
                        <w:color w:val="FFFFFF" w:themeColor="background1"/>
                        <w:sz w:val="22"/>
                        <w:szCs w:val="22"/>
                        <w:lang w:val="en-CA"/>
                      </w:rPr>
                    </w:pPr>
                    <w:r w:rsidRPr="00F5478F">
                      <w:rPr>
                        <w:rFonts w:ascii="Gill Sans MT" w:hAnsi="Gill Sans MT"/>
                        <w:color w:val="FFFFFF" w:themeColor="background1"/>
                        <w:sz w:val="22"/>
                        <w:szCs w:val="22"/>
                        <w:lang w:val="en-CA"/>
                      </w:rPr>
                      <w:t>AutismOntario.com</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9EED" w14:textId="77777777" w:rsidR="008D34AA" w:rsidRDefault="008D34AA">
      <w:r>
        <w:separator/>
      </w:r>
    </w:p>
    <w:p w14:paraId="711BA357" w14:textId="77777777" w:rsidR="008D34AA" w:rsidRDefault="008D34AA"/>
  </w:footnote>
  <w:footnote w:type="continuationSeparator" w:id="0">
    <w:p w14:paraId="22B3A5F3" w14:textId="77777777" w:rsidR="008D34AA" w:rsidRDefault="008D34AA">
      <w:r>
        <w:continuationSeparator/>
      </w:r>
    </w:p>
    <w:p w14:paraId="60F226F4" w14:textId="77777777" w:rsidR="008D34AA" w:rsidRDefault="008D3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C2A5" w14:textId="272E4AB8" w:rsidR="00553A96" w:rsidRDefault="00553A96" w:rsidP="00910F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79C4">
      <w:rPr>
        <w:rStyle w:val="PageNumber"/>
        <w:noProof/>
      </w:rPr>
      <w:t>1</w:t>
    </w:r>
    <w:r>
      <w:rPr>
        <w:rStyle w:val="PageNumber"/>
      </w:rPr>
      <w:fldChar w:fldCharType="end"/>
    </w:r>
  </w:p>
  <w:p w14:paraId="38DFFA13" w14:textId="77777777" w:rsidR="00553A96" w:rsidRDefault="00553A96" w:rsidP="008067AC">
    <w:pPr>
      <w:pStyle w:val="Header"/>
      <w:ind w:right="360"/>
    </w:pPr>
  </w:p>
  <w:p w14:paraId="03898558" w14:textId="77777777" w:rsidR="00F7180A" w:rsidRDefault="00F718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5B2E" w14:textId="422A5BF9" w:rsidR="00582124" w:rsidRDefault="00582124">
    <w:pPr>
      <w:pStyle w:val="Header"/>
    </w:pPr>
  </w:p>
  <w:p w14:paraId="428DC4EF" w14:textId="77777777" w:rsidR="00553A96" w:rsidRPr="006E1921" w:rsidRDefault="00553A96" w:rsidP="008A1E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1A61" w14:textId="51F4A899" w:rsidR="00553A96" w:rsidRDefault="0077703E" w:rsidP="00274C9A">
    <w:pPr>
      <w:pStyle w:val="Header"/>
      <w:ind w:left="-840"/>
      <w:jc w:val="right"/>
    </w:pPr>
    <w:r>
      <w:rPr>
        <w:noProof/>
        <w:lang w:val="en-CA" w:eastAsia="en-CA"/>
      </w:rPr>
      <w:drawing>
        <wp:anchor distT="0" distB="0" distL="114300" distR="114300" simplePos="0" relativeHeight="251668992" behindDoc="0" locked="0" layoutInCell="1" allowOverlap="1" wp14:anchorId="31F4DD5C" wp14:editId="11F004A4">
          <wp:simplePos x="0" y="0"/>
          <wp:positionH relativeFrom="margin">
            <wp:align>right</wp:align>
          </wp:positionH>
          <wp:positionV relativeFrom="paragraph">
            <wp:posOffset>-213360</wp:posOffset>
          </wp:positionV>
          <wp:extent cx="1396043" cy="588010"/>
          <wp:effectExtent l="0" t="0" r="0" b="2540"/>
          <wp:wrapNone/>
          <wp:docPr id="674281475" name="Picture 674281475" descr="A green flower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90996" name="Picture 1026590996" descr="A green flower in the dark&#10;&#10;AI-generated content may be incorrect."/>
                  <pic:cNvPicPr>
                    <a:picLocks noChangeAspect="1" noChangeArrowheads="1"/>
                  </pic:cNvPicPr>
                </pic:nvPicPr>
                <pic:blipFill>
                  <a:blip r:embed="rId1"/>
                  <a:stretch>
                    <a:fillRect/>
                  </a:stretch>
                </pic:blipFill>
                <pic:spPr bwMode="auto">
                  <a:xfrm>
                    <a:off x="0" y="0"/>
                    <a:ext cx="1396043" cy="588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820"/>
    <w:multiLevelType w:val="hybridMultilevel"/>
    <w:tmpl w:val="0B38DF52"/>
    <w:lvl w:ilvl="0" w:tplc="A79ED53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870C6"/>
    <w:multiLevelType w:val="hybridMultilevel"/>
    <w:tmpl w:val="602847B4"/>
    <w:lvl w:ilvl="0" w:tplc="A79ED530">
      <w:start w:val="1"/>
      <w:numFmt w:val="bullet"/>
      <w:lvlText w:val="-"/>
      <w:lvlJc w:val="left"/>
      <w:pPr>
        <w:ind w:left="1080" w:hanging="360"/>
      </w:pPr>
      <w:rPr>
        <w:rFonts w:ascii="Calibri" w:hAnsi="Calibri"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0B527E2"/>
    <w:multiLevelType w:val="hybridMultilevel"/>
    <w:tmpl w:val="C34E0938"/>
    <w:lvl w:ilvl="0" w:tplc="A79ED53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F937BF"/>
    <w:multiLevelType w:val="hybridMultilevel"/>
    <w:tmpl w:val="55C49F5A"/>
    <w:lvl w:ilvl="0" w:tplc="A79ED530">
      <w:start w:val="1"/>
      <w:numFmt w:val="bullet"/>
      <w:lvlText w:val="-"/>
      <w:lvlJc w:val="left"/>
      <w:pPr>
        <w:ind w:left="1440" w:hanging="360"/>
      </w:pPr>
      <w:rPr>
        <w:rFonts w:ascii="Calibri" w:hAnsi="Calibri" w:hint="default"/>
        <w:color w:val="auto"/>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5977D5D"/>
    <w:multiLevelType w:val="hybridMultilevel"/>
    <w:tmpl w:val="F5F2E7B6"/>
    <w:lvl w:ilvl="0" w:tplc="A79ED53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9B5F28"/>
    <w:multiLevelType w:val="hybridMultilevel"/>
    <w:tmpl w:val="2D7E85A0"/>
    <w:lvl w:ilvl="0" w:tplc="FFFFFFFF">
      <w:start w:val="1"/>
      <w:numFmt w:val="bullet"/>
      <w:lvlText w:val="-"/>
      <w:lvlJc w:val="left"/>
      <w:pPr>
        <w:ind w:left="2160" w:hanging="360"/>
      </w:pPr>
      <w:rPr>
        <w:rFonts w:ascii="Calibri" w:hAnsi="Calibri" w:hint="default"/>
        <w:color w:val="auto"/>
      </w:rPr>
    </w:lvl>
    <w:lvl w:ilvl="1" w:tplc="A79ED530">
      <w:start w:val="1"/>
      <w:numFmt w:val="bullet"/>
      <w:lvlText w:val="-"/>
      <w:lvlJc w:val="left"/>
      <w:pPr>
        <w:ind w:left="2880" w:hanging="360"/>
      </w:pPr>
      <w:rPr>
        <w:rFonts w:ascii="Calibri" w:hAnsi="Calibri" w:hint="default"/>
        <w:color w:val="auto"/>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17C75846"/>
    <w:multiLevelType w:val="hybridMultilevel"/>
    <w:tmpl w:val="6400B9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7" w15:restartNumberingAfterBreak="0">
    <w:nsid w:val="1CB21812"/>
    <w:multiLevelType w:val="hybridMultilevel"/>
    <w:tmpl w:val="639CCD16"/>
    <w:lvl w:ilvl="0" w:tplc="A79ED530">
      <w:start w:val="1"/>
      <w:numFmt w:val="bullet"/>
      <w:lvlText w:val="-"/>
      <w:lvlJc w:val="left"/>
      <w:pPr>
        <w:ind w:left="1440" w:hanging="360"/>
      </w:pPr>
      <w:rPr>
        <w:rFonts w:ascii="Calibri" w:hAnsi="Calibri"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4267899"/>
    <w:multiLevelType w:val="hybridMultilevel"/>
    <w:tmpl w:val="433E37F6"/>
    <w:lvl w:ilvl="0" w:tplc="FFFFFFFF">
      <w:start w:val="1"/>
      <w:numFmt w:val="bullet"/>
      <w:lvlText w:val=""/>
      <w:lvlJc w:val="left"/>
      <w:pPr>
        <w:ind w:left="1080" w:hanging="360"/>
      </w:pPr>
      <w:rPr>
        <w:rFonts w:ascii="Symbol" w:hAnsi="Symbol" w:hint="default"/>
      </w:rPr>
    </w:lvl>
    <w:lvl w:ilvl="1" w:tplc="A79ED530">
      <w:start w:val="1"/>
      <w:numFmt w:val="bullet"/>
      <w:lvlText w:val="-"/>
      <w:lvlJc w:val="left"/>
      <w:pPr>
        <w:ind w:left="1440" w:hanging="360"/>
      </w:pPr>
      <w:rPr>
        <w:rFonts w:ascii="Calibri" w:hAnsi="Calibri" w:hint="default"/>
        <w:color w:val="auto"/>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AA3776B"/>
    <w:multiLevelType w:val="hybridMultilevel"/>
    <w:tmpl w:val="D072648E"/>
    <w:lvl w:ilvl="0" w:tplc="A79ED53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1D2471"/>
    <w:multiLevelType w:val="hybridMultilevel"/>
    <w:tmpl w:val="6D4209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6576643"/>
    <w:multiLevelType w:val="hybridMultilevel"/>
    <w:tmpl w:val="6A10658C"/>
    <w:lvl w:ilvl="0" w:tplc="10090001">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3763D4A"/>
    <w:multiLevelType w:val="hybridMultilevel"/>
    <w:tmpl w:val="F7E829D0"/>
    <w:lvl w:ilvl="0" w:tplc="A79ED530">
      <w:start w:val="1"/>
      <w:numFmt w:val="bullet"/>
      <w:lvlText w:val="-"/>
      <w:lvlJc w:val="left"/>
      <w:pPr>
        <w:ind w:left="1800" w:hanging="360"/>
      </w:pPr>
      <w:rPr>
        <w:rFonts w:ascii="Calibri" w:hAnsi="Calibri"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46880751"/>
    <w:multiLevelType w:val="multilevel"/>
    <w:tmpl w:val="D812D5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A43508"/>
    <w:multiLevelType w:val="hybridMultilevel"/>
    <w:tmpl w:val="35A8E81A"/>
    <w:lvl w:ilvl="0" w:tplc="10090001">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BE96ED8"/>
    <w:multiLevelType w:val="hybridMultilevel"/>
    <w:tmpl w:val="2C2041F2"/>
    <w:lvl w:ilvl="0" w:tplc="A79ED530">
      <w:start w:val="1"/>
      <w:numFmt w:val="bullet"/>
      <w:lvlText w:val="-"/>
      <w:lvlJc w:val="left"/>
      <w:pPr>
        <w:ind w:left="3060" w:hanging="360"/>
      </w:pPr>
      <w:rPr>
        <w:rFonts w:ascii="Calibri" w:hAnsi="Calibri" w:hint="default"/>
        <w:color w:val="auto"/>
      </w:rPr>
    </w:lvl>
    <w:lvl w:ilvl="1" w:tplc="10090003" w:tentative="1">
      <w:start w:val="1"/>
      <w:numFmt w:val="bullet"/>
      <w:lvlText w:val="o"/>
      <w:lvlJc w:val="left"/>
      <w:pPr>
        <w:ind w:left="3780" w:hanging="360"/>
      </w:pPr>
      <w:rPr>
        <w:rFonts w:ascii="Courier New" w:hAnsi="Courier New" w:cs="Courier New" w:hint="default"/>
      </w:rPr>
    </w:lvl>
    <w:lvl w:ilvl="2" w:tplc="10090005" w:tentative="1">
      <w:start w:val="1"/>
      <w:numFmt w:val="bullet"/>
      <w:lvlText w:val=""/>
      <w:lvlJc w:val="left"/>
      <w:pPr>
        <w:ind w:left="4500" w:hanging="360"/>
      </w:pPr>
      <w:rPr>
        <w:rFonts w:ascii="Wingdings" w:hAnsi="Wingdings" w:hint="default"/>
      </w:rPr>
    </w:lvl>
    <w:lvl w:ilvl="3" w:tplc="10090001" w:tentative="1">
      <w:start w:val="1"/>
      <w:numFmt w:val="bullet"/>
      <w:lvlText w:val=""/>
      <w:lvlJc w:val="left"/>
      <w:pPr>
        <w:ind w:left="5220" w:hanging="360"/>
      </w:pPr>
      <w:rPr>
        <w:rFonts w:ascii="Symbol" w:hAnsi="Symbol" w:hint="default"/>
      </w:rPr>
    </w:lvl>
    <w:lvl w:ilvl="4" w:tplc="10090003" w:tentative="1">
      <w:start w:val="1"/>
      <w:numFmt w:val="bullet"/>
      <w:lvlText w:val="o"/>
      <w:lvlJc w:val="left"/>
      <w:pPr>
        <w:ind w:left="5940" w:hanging="360"/>
      </w:pPr>
      <w:rPr>
        <w:rFonts w:ascii="Courier New" w:hAnsi="Courier New" w:cs="Courier New" w:hint="default"/>
      </w:rPr>
    </w:lvl>
    <w:lvl w:ilvl="5" w:tplc="10090005" w:tentative="1">
      <w:start w:val="1"/>
      <w:numFmt w:val="bullet"/>
      <w:lvlText w:val=""/>
      <w:lvlJc w:val="left"/>
      <w:pPr>
        <w:ind w:left="6660" w:hanging="360"/>
      </w:pPr>
      <w:rPr>
        <w:rFonts w:ascii="Wingdings" w:hAnsi="Wingdings" w:hint="default"/>
      </w:rPr>
    </w:lvl>
    <w:lvl w:ilvl="6" w:tplc="10090001" w:tentative="1">
      <w:start w:val="1"/>
      <w:numFmt w:val="bullet"/>
      <w:lvlText w:val=""/>
      <w:lvlJc w:val="left"/>
      <w:pPr>
        <w:ind w:left="7380" w:hanging="360"/>
      </w:pPr>
      <w:rPr>
        <w:rFonts w:ascii="Symbol" w:hAnsi="Symbol" w:hint="default"/>
      </w:rPr>
    </w:lvl>
    <w:lvl w:ilvl="7" w:tplc="10090003" w:tentative="1">
      <w:start w:val="1"/>
      <w:numFmt w:val="bullet"/>
      <w:lvlText w:val="o"/>
      <w:lvlJc w:val="left"/>
      <w:pPr>
        <w:ind w:left="8100" w:hanging="360"/>
      </w:pPr>
      <w:rPr>
        <w:rFonts w:ascii="Courier New" w:hAnsi="Courier New" w:cs="Courier New" w:hint="default"/>
      </w:rPr>
    </w:lvl>
    <w:lvl w:ilvl="8" w:tplc="10090005" w:tentative="1">
      <w:start w:val="1"/>
      <w:numFmt w:val="bullet"/>
      <w:lvlText w:val=""/>
      <w:lvlJc w:val="left"/>
      <w:pPr>
        <w:ind w:left="8820" w:hanging="360"/>
      </w:pPr>
      <w:rPr>
        <w:rFonts w:ascii="Wingdings" w:hAnsi="Wingdings" w:hint="default"/>
      </w:rPr>
    </w:lvl>
  </w:abstractNum>
  <w:abstractNum w:abstractNumId="16" w15:restartNumberingAfterBreak="0">
    <w:nsid w:val="5B645599"/>
    <w:multiLevelType w:val="hybridMultilevel"/>
    <w:tmpl w:val="969C777A"/>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17" w15:restartNumberingAfterBreak="0">
    <w:nsid w:val="632E21E2"/>
    <w:multiLevelType w:val="hybridMultilevel"/>
    <w:tmpl w:val="0DA85D5C"/>
    <w:lvl w:ilvl="0" w:tplc="A79ED530">
      <w:start w:val="1"/>
      <w:numFmt w:val="bullet"/>
      <w:lvlText w:val="-"/>
      <w:lvlJc w:val="left"/>
      <w:pPr>
        <w:ind w:left="1080" w:hanging="360"/>
      </w:pPr>
      <w:rPr>
        <w:rFonts w:ascii="Calibri" w:hAnsi="Calibri"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919943139">
    <w:abstractNumId w:val="11"/>
  </w:num>
  <w:num w:numId="2" w16cid:durableId="980816749">
    <w:abstractNumId w:val="13"/>
  </w:num>
  <w:num w:numId="3" w16cid:durableId="43262688">
    <w:abstractNumId w:val="3"/>
  </w:num>
  <w:num w:numId="4" w16cid:durableId="1283879764">
    <w:abstractNumId w:val="7"/>
  </w:num>
  <w:num w:numId="5" w16cid:durableId="138500415">
    <w:abstractNumId w:val="0"/>
  </w:num>
  <w:num w:numId="6" w16cid:durableId="1034767743">
    <w:abstractNumId w:val="4"/>
  </w:num>
  <w:num w:numId="7" w16cid:durableId="828906946">
    <w:abstractNumId w:val="2"/>
  </w:num>
  <w:num w:numId="8" w16cid:durableId="284697050">
    <w:abstractNumId w:val="9"/>
  </w:num>
  <w:num w:numId="9" w16cid:durableId="1137795370">
    <w:abstractNumId w:val="14"/>
  </w:num>
  <w:num w:numId="10" w16cid:durableId="1300375304">
    <w:abstractNumId w:val="8"/>
  </w:num>
  <w:num w:numId="11" w16cid:durableId="1160460084">
    <w:abstractNumId w:val="6"/>
  </w:num>
  <w:num w:numId="12" w16cid:durableId="1131943967">
    <w:abstractNumId w:val="5"/>
  </w:num>
  <w:num w:numId="13" w16cid:durableId="1918199022">
    <w:abstractNumId w:val="16"/>
  </w:num>
  <w:num w:numId="14" w16cid:durableId="925185509">
    <w:abstractNumId w:val="12"/>
  </w:num>
  <w:num w:numId="15" w16cid:durableId="1666517918">
    <w:abstractNumId w:val="15"/>
  </w:num>
  <w:num w:numId="16" w16cid:durableId="143395449">
    <w:abstractNumId w:val="17"/>
  </w:num>
  <w:num w:numId="17" w16cid:durableId="1482189807">
    <w:abstractNumId w:val="1"/>
  </w:num>
  <w:num w:numId="18" w16cid:durableId="97533729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8F"/>
    <w:rsid w:val="00002E41"/>
    <w:rsid w:val="000040CE"/>
    <w:rsid w:val="0001513E"/>
    <w:rsid w:val="00016092"/>
    <w:rsid w:val="00016C73"/>
    <w:rsid w:val="000222AA"/>
    <w:rsid w:val="00022C5E"/>
    <w:rsid w:val="000316FB"/>
    <w:rsid w:val="0003638A"/>
    <w:rsid w:val="00040EF5"/>
    <w:rsid w:val="00042EF6"/>
    <w:rsid w:val="00045328"/>
    <w:rsid w:val="000560D4"/>
    <w:rsid w:val="00064485"/>
    <w:rsid w:val="000702E6"/>
    <w:rsid w:val="000714EE"/>
    <w:rsid w:val="0007583F"/>
    <w:rsid w:val="00086FD6"/>
    <w:rsid w:val="00087ADF"/>
    <w:rsid w:val="00087CF5"/>
    <w:rsid w:val="00090DDD"/>
    <w:rsid w:val="0009103F"/>
    <w:rsid w:val="00095BD8"/>
    <w:rsid w:val="000A1F2C"/>
    <w:rsid w:val="000A51C4"/>
    <w:rsid w:val="000A554C"/>
    <w:rsid w:val="000A5A16"/>
    <w:rsid w:val="000B1CB0"/>
    <w:rsid w:val="000B312B"/>
    <w:rsid w:val="000B7838"/>
    <w:rsid w:val="000C46C0"/>
    <w:rsid w:val="000C6A34"/>
    <w:rsid w:val="000D1C76"/>
    <w:rsid w:val="000D2A07"/>
    <w:rsid w:val="000D5C20"/>
    <w:rsid w:val="000E27D0"/>
    <w:rsid w:val="000E4248"/>
    <w:rsid w:val="000E575F"/>
    <w:rsid w:val="000E6A3A"/>
    <w:rsid w:val="000F4803"/>
    <w:rsid w:val="000F533E"/>
    <w:rsid w:val="000F7AE5"/>
    <w:rsid w:val="000F7F4D"/>
    <w:rsid w:val="001169AF"/>
    <w:rsid w:val="00116CE3"/>
    <w:rsid w:val="00116E59"/>
    <w:rsid w:val="0011752A"/>
    <w:rsid w:val="00130489"/>
    <w:rsid w:val="00130CAF"/>
    <w:rsid w:val="00130F2A"/>
    <w:rsid w:val="0013264E"/>
    <w:rsid w:val="001346BD"/>
    <w:rsid w:val="00140DFD"/>
    <w:rsid w:val="0014402B"/>
    <w:rsid w:val="00144E47"/>
    <w:rsid w:val="00146978"/>
    <w:rsid w:val="001503AE"/>
    <w:rsid w:val="0015564B"/>
    <w:rsid w:val="0016063C"/>
    <w:rsid w:val="0016279A"/>
    <w:rsid w:val="00162F14"/>
    <w:rsid w:val="001651E1"/>
    <w:rsid w:val="001728F3"/>
    <w:rsid w:val="001729A5"/>
    <w:rsid w:val="00175EC2"/>
    <w:rsid w:val="001858C2"/>
    <w:rsid w:val="00187DB7"/>
    <w:rsid w:val="001B06FD"/>
    <w:rsid w:val="001B0BCB"/>
    <w:rsid w:val="001B501C"/>
    <w:rsid w:val="001B7484"/>
    <w:rsid w:val="001C63B6"/>
    <w:rsid w:val="001D71F2"/>
    <w:rsid w:val="001F5D83"/>
    <w:rsid w:val="00201630"/>
    <w:rsid w:val="00201998"/>
    <w:rsid w:val="002039B9"/>
    <w:rsid w:val="00203DB4"/>
    <w:rsid w:val="002056E6"/>
    <w:rsid w:val="00207394"/>
    <w:rsid w:val="002143B6"/>
    <w:rsid w:val="00223AD8"/>
    <w:rsid w:val="00241239"/>
    <w:rsid w:val="0024740B"/>
    <w:rsid w:val="002521BA"/>
    <w:rsid w:val="00253491"/>
    <w:rsid w:val="00253D6A"/>
    <w:rsid w:val="00255959"/>
    <w:rsid w:val="00260D7C"/>
    <w:rsid w:val="0026706F"/>
    <w:rsid w:val="00274C9A"/>
    <w:rsid w:val="00275EB0"/>
    <w:rsid w:val="00276478"/>
    <w:rsid w:val="002809FD"/>
    <w:rsid w:val="0028333F"/>
    <w:rsid w:val="002876E5"/>
    <w:rsid w:val="002878B6"/>
    <w:rsid w:val="0029154E"/>
    <w:rsid w:val="00293D43"/>
    <w:rsid w:val="00294048"/>
    <w:rsid w:val="0029528C"/>
    <w:rsid w:val="002A545A"/>
    <w:rsid w:val="002C56CF"/>
    <w:rsid w:val="002C5C38"/>
    <w:rsid w:val="002C76DA"/>
    <w:rsid w:val="002D06C7"/>
    <w:rsid w:val="002D69FB"/>
    <w:rsid w:val="002D74C7"/>
    <w:rsid w:val="002F09E7"/>
    <w:rsid w:val="002F359E"/>
    <w:rsid w:val="002F53DB"/>
    <w:rsid w:val="002F6706"/>
    <w:rsid w:val="00303030"/>
    <w:rsid w:val="003032AE"/>
    <w:rsid w:val="003066E0"/>
    <w:rsid w:val="0031360A"/>
    <w:rsid w:val="003165F2"/>
    <w:rsid w:val="00321CAD"/>
    <w:rsid w:val="00323BA8"/>
    <w:rsid w:val="00323CE5"/>
    <w:rsid w:val="00325E5D"/>
    <w:rsid w:val="00336F93"/>
    <w:rsid w:val="00342E24"/>
    <w:rsid w:val="003435A3"/>
    <w:rsid w:val="0034723B"/>
    <w:rsid w:val="00347B51"/>
    <w:rsid w:val="003521E6"/>
    <w:rsid w:val="003536DF"/>
    <w:rsid w:val="003609E7"/>
    <w:rsid w:val="00364CB8"/>
    <w:rsid w:val="00366099"/>
    <w:rsid w:val="003707D9"/>
    <w:rsid w:val="0037684A"/>
    <w:rsid w:val="00381B1F"/>
    <w:rsid w:val="00383EAF"/>
    <w:rsid w:val="00390EF9"/>
    <w:rsid w:val="0039445A"/>
    <w:rsid w:val="003A247B"/>
    <w:rsid w:val="003A44EA"/>
    <w:rsid w:val="003B52B5"/>
    <w:rsid w:val="003F62C8"/>
    <w:rsid w:val="00407898"/>
    <w:rsid w:val="00420EC9"/>
    <w:rsid w:val="00433904"/>
    <w:rsid w:val="00447A90"/>
    <w:rsid w:val="00451448"/>
    <w:rsid w:val="004554F1"/>
    <w:rsid w:val="004561A9"/>
    <w:rsid w:val="00457E18"/>
    <w:rsid w:val="004615FD"/>
    <w:rsid w:val="00465407"/>
    <w:rsid w:val="004658C9"/>
    <w:rsid w:val="0047097C"/>
    <w:rsid w:val="004746E5"/>
    <w:rsid w:val="004774ED"/>
    <w:rsid w:val="00486FC9"/>
    <w:rsid w:val="004A50FD"/>
    <w:rsid w:val="004A5D8A"/>
    <w:rsid w:val="004B5AB2"/>
    <w:rsid w:val="004C7792"/>
    <w:rsid w:val="004D1B94"/>
    <w:rsid w:val="004D3533"/>
    <w:rsid w:val="004D468F"/>
    <w:rsid w:val="004D62DF"/>
    <w:rsid w:val="004D6B59"/>
    <w:rsid w:val="004E23B2"/>
    <w:rsid w:val="004E389F"/>
    <w:rsid w:val="004E696B"/>
    <w:rsid w:val="004F17F2"/>
    <w:rsid w:val="00504811"/>
    <w:rsid w:val="00514F72"/>
    <w:rsid w:val="005174D5"/>
    <w:rsid w:val="00523FF1"/>
    <w:rsid w:val="00526B48"/>
    <w:rsid w:val="00530D6E"/>
    <w:rsid w:val="0053192C"/>
    <w:rsid w:val="005337A5"/>
    <w:rsid w:val="00536F05"/>
    <w:rsid w:val="0055036D"/>
    <w:rsid w:val="005529D0"/>
    <w:rsid w:val="00552F6E"/>
    <w:rsid w:val="00553A96"/>
    <w:rsid w:val="00573A2B"/>
    <w:rsid w:val="00582124"/>
    <w:rsid w:val="00582780"/>
    <w:rsid w:val="005878C4"/>
    <w:rsid w:val="005A031D"/>
    <w:rsid w:val="005A0470"/>
    <w:rsid w:val="005A4144"/>
    <w:rsid w:val="005A6E39"/>
    <w:rsid w:val="005A7C37"/>
    <w:rsid w:val="005B7FA2"/>
    <w:rsid w:val="005C1F76"/>
    <w:rsid w:val="005D7CFE"/>
    <w:rsid w:val="005E2E70"/>
    <w:rsid w:val="005E58B6"/>
    <w:rsid w:val="005E68F7"/>
    <w:rsid w:val="005F1896"/>
    <w:rsid w:val="005F346A"/>
    <w:rsid w:val="00603294"/>
    <w:rsid w:val="006066C8"/>
    <w:rsid w:val="0062051E"/>
    <w:rsid w:val="00624C69"/>
    <w:rsid w:val="00645451"/>
    <w:rsid w:val="00654DC7"/>
    <w:rsid w:val="00667F36"/>
    <w:rsid w:val="00681850"/>
    <w:rsid w:val="0069154C"/>
    <w:rsid w:val="0069278C"/>
    <w:rsid w:val="00697545"/>
    <w:rsid w:val="006A36C2"/>
    <w:rsid w:val="006A4670"/>
    <w:rsid w:val="006B20AF"/>
    <w:rsid w:val="006B22DA"/>
    <w:rsid w:val="006C28DD"/>
    <w:rsid w:val="006C4CB8"/>
    <w:rsid w:val="006D0CFB"/>
    <w:rsid w:val="006D2D87"/>
    <w:rsid w:val="006D3528"/>
    <w:rsid w:val="006D7B84"/>
    <w:rsid w:val="006E1663"/>
    <w:rsid w:val="006E1921"/>
    <w:rsid w:val="006E2E02"/>
    <w:rsid w:val="006E503C"/>
    <w:rsid w:val="006E6317"/>
    <w:rsid w:val="006F54F4"/>
    <w:rsid w:val="006F7EF2"/>
    <w:rsid w:val="0070114F"/>
    <w:rsid w:val="00707F95"/>
    <w:rsid w:val="00713811"/>
    <w:rsid w:val="00725CB2"/>
    <w:rsid w:val="00741931"/>
    <w:rsid w:val="00744165"/>
    <w:rsid w:val="007456F5"/>
    <w:rsid w:val="00752BB5"/>
    <w:rsid w:val="00761630"/>
    <w:rsid w:val="00776002"/>
    <w:rsid w:val="0077703E"/>
    <w:rsid w:val="007834AB"/>
    <w:rsid w:val="007908F7"/>
    <w:rsid w:val="00793CA2"/>
    <w:rsid w:val="007A6BE4"/>
    <w:rsid w:val="007B0507"/>
    <w:rsid w:val="007B64FA"/>
    <w:rsid w:val="007C0166"/>
    <w:rsid w:val="007C0E3D"/>
    <w:rsid w:val="007C3B0D"/>
    <w:rsid w:val="007D55FD"/>
    <w:rsid w:val="007D61DC"/>
    <w:rsid w:val="007D6870"/>
    <w:rsid w:val="007D71A1"/>
    <w:rsid w:val="007E0C84"/>
    <w:rsid w:val="007E1AAB"/>
    <w:rsid w:val="007F1EDB"/>
    <w:rsid w:val="007F7D37"/>
    <w:rsid w:val="008035AE"/>
    <w:rsid w:val="008067AC"/>
    <w:rsid w:val="00806AA7"/>
    <w:rsid w:val="008109EE"/>
    <w:rsid w:val="00811651"/>
    <w:rsid w:val="00812996"/>
    <w:rsid w:val="00815B6E"/>
    <w:rsid w:val="00834454"/>
    <w:rsid w:val="008378F6"/>
    <w:rsid w:val="00840CA8"/>
    <w:rsid w:val="00842536"/>
    <w:rsid w:val="00844FE0"/>
    <w:rsid w:val="008479CA"/>
    <w:rsid w:val="008500A0"/>
    <w:rsid w:val="00861F7F"/>
    <w:rsid w:val="0086633C"/>
    <w:rsid w:val="00874C33"/>
    <w:rsid w:val="0089103D"/>
    <w:rsid w:val="00894E97"/>
    <w:rsid w:val="008A1ECB"/>
    <w:rsid w:val="008A623B"/>
    <w:rsid w:val="008B6BD5"/>
    <w:rsid w:val="008D34AA"/>
    <w:rsid w:val="008D6893"/>
    <w:rsid w:val="008E08E1"/>
    <w:rsid w:val="008E2312"/>
    <w:rsid w:val="008E7DF2"/>
    <w:rsid w:val="00907B0E"/>
    <w:rsid w:val="00907C39"/>
    <w:rsid w:val="00910F70"/>
    <w:rsid w:val="00912877"/>
    <w:rsid w:val="00917058"/>
    <w:rsid w:val="00944F8E"/>
    <w:rsid w:val="00945E1A"/>
    <w:rsid w:val="009579DD"/>
    <w:rsid w:val="00977CCF"/>
    <w:rsid w:val="009808C8"/>
    <w:rsid w:val="00981F0B"/>
    <w:rsid w:val="009860E4"/>
    <w:rsid w:val="0098621B"/>
    <w:rsid w:val="00995684"/>
    <w:rsid w:val="009A246F"/>
    <w:rsid w:val="009B50FB"/>
    <w:rsid w:val="009C2877"/>
    <w:rsid w:val="009C63E6"/>
    <w:rsid w:val="009D265F"/>
    <w:rsid w:val="009D3AE3"/>
    <w:rsid w:val="009E2D33"/>
    <w:rsid w:val="009F0A06"/>
    <w:rsid w:val="009F0B75"/>
    <w:rsid w:val="009F4BB0"/>
    <w:rsid w:val="009F6822"/>
    <w:rsid w:val="00A17D78"/>
    <w:rsid w:val="00A274EF"/>
    <w:rsid w:val="00A44073"/>
    <w:rsid w:val="00A46AC4"/>
    <w:rsid w:val="00A46E9C"/>
    <w:rsid w:val="00A475BF"/>
    <w:rsid w:val="00A54FD0"/>
    <w:rsid w:val="00A55BED"/>
    <w:rsid w:val="00A566A8"/>
    <w:rsid w:val="00A7076A"/>
    <w:rsid w:val="00A75181"/>
    <w:rsid w:val="00A76522"/>
    <w:rsid w:val="00A80788"/>
    <w:rsid w:val="00A86AAA"/>
    <w:rsid w:val="00AB0D5B"/>
    <w:rsid w:val="00AC5683"/>
    <w:rsid w:val="00AC5B1E"/>
    <w:rsid w:val="00AC77B2"/>
    <w:rsid w:val="00AD15FB"/>
    <w:rsid w:val="00AD2E97"/>
    <w:rsid w:val="00AF108E"/>
    <w:rsid w:val="00AF3043"/>
    <w:rsid w:val="00AF360C"/>
    <w:rsid w:val="00AF5129"/>
    <w:rsid w:val="00B016D0"/>
    <w:rsid w:val="00B04749"/>
    <w:rsid w:val="00B41E54"/>
    <w:rsid w:val="00B462F1"/>
    <w:rsid w:val="00B4773F"/>
    <w:rsid w:val="00B56756"/>
    <w:rsid w:val="00B6229A"/>
    <w:rsid w:val="00B63367"/>
    <w:rsid w:val="00B637AA"/>
    <w:rsid w:val="00B85B64"/>
    <w:rsid w:val="00B973EB"/>
    <w:rsid w:val="00BA3F15"/>
    <w:rsid w:val="00BA4777"/>
    <w:rsid w:val="00BA7DDC"/>
    <w:rsid w:val="00BB1219"/>
    <w:rsid w:val="00BB78C3"/>
    <w:rsid w:val="00BC4E1E"/>
    <w:rsid w:val="00BC63B5"/>
    <w:rsid w:val="00BD0C00"/>
    <w:rsid w:val="00BD4F20"/>
    <w:rsid w:val="00BE2C7D"/>
    <w:rsid w:val="00BF4B47"/>
    <w:rsid w:val="00C022AE"/>
    <w:rsid w:val="00C138C7"/>
    <w:rsid w:val="00C13E4E"/>
    <w:rsid w:val="00C21951"/>
    <w:rsid w:val="00C222A9"/>
    <w:rsid w:val="00C324D6"/>
    <w:rsid w:val="00C36DBD"/>
    <w:rsid w:val="00C40959"/>
    <w:rsid w:val="00C41432"/>
    <w:rsid w:val="00C43A17"/>
    <w:rsid w:val="00C43CB4"/>
    <w:rsid w:val="00C50561"/>
    <w:rsid w:val="00C524BB"/>
    <w:rsid w:val="00C6388D"/>
    <w:rsid w:val="00C6510F"/>
    <w:rsid w:val="00C65547"/>
    <w:rsid w:val="00C67419"/>
    <w:rsid w:val="00C7025B"/>
    <w:rsid w:val="00C87FDB"/>
    <w:rsid w:val="00C90BC2"/>
    <w:rsid w:val="00C9301A"/>
    <w:rsid w:val="00C935DF"/>
    <w:rsid w:val="00C93C73"/>
    <w:rsid w:val="00CA34C9"/>
    <w:rsid w:val="00CA54A7"/>
    <w:rsid w:val="00CB166F"/>
    <w:rsid w:val="00CB1D87"/>
    <w:rsid w:val="00CB49A1"/>
    <w:rsid w:val="00CC0189"/>
    <w:rsid w:val="00CC0351"/>
    <w:rsid w:val="00CC13B5"/>
    <w:rsid w:val="00CE585A"/>
    <w:rsid w:val="00D00037"/>
    <w:rsid w:val="00D01367"/>
    <w:rsid w:val="00D04DC6"/>
    <w:rsid w:val="00D141D7"/>
    <w:rsid w:val="00D147A1"/>
    <w:rsid w:val="00D1685D"/>
    <w:rsid w:val="00D21CD3"/>
    <w:rsid w:val="00D2665A"/>
    <w:rsid w:val="00D3180F"/>
    <w:rsid w:val="00D40CD3"/>
    <w:rsid w:val="00D40DA1"/>
    <w:rsid w:val="00D471F9"/>
    <w:rsid w:val="00D5502A"/>
    <w:rsid w:val="00D61434"/>
    <w:rsid w:val="00D61A89"/>
    <w:rsid w:val="00D71A0F"/>
    <w:rsid w:val="00D76848"/>
    <w:rsid w:val="00D80E30"/>
    <w:rsid w:val="00D81631"/>
    <w:rsid w:val="00D8583B"/>
    <w:rsid w:val="00D94115"/>
    <w:rsid w:val="00D9707E"/>
    <w:rsid w:val="00D97298"/>
    <w:rsid w:val="00D977AF"/>
    <w:rsid w:val="00D97EC4"/>
    <w:rsid w:val="00DA3B35"/>
    <w:rsid w:val="00DA452E"/>
    <w:rsid w:val="00DA49CC"/>
    <w:rsid w:val="00DA66B2"/>
    <w:rsid w:val="00DB7BBA"/>
    <w:rsid w:val="00DC01FC"/>
    <w:rsid w:val="00DC0CF3"/>
    <w:rsid w:val="00DC3D6E"/>
    <w:rsid w:val="00DD15DC"/>
    <w:rsid w:val="00DD67D2"/>
    <w:rsid w:val="00DE172D"/>
    <w:rsid w:val="00DE3F5C"/>
    <w:rsid w:val="00DE5D99"/>
    <w:rsid w:val="00DE6784"/>
    <w:rsid w:val="00DF4F24"/>
    <w:rsid w:val="00E04230"/>
    <w:rsid w:val="00E06007"/>
    <w:rsid w:val="00E178B8"/>
    <w:rsid w:val="00E25153"/>
    <w:rsid w:val="00E26C88"/>
    <w:rsid w:val="00E279C4"/>
    <w:rsid w:val="00E3671A"/>
    <w:rsid w:val="00E40E40"/>
    <w:rsid w:val="00E5068A"/>
    <w:rsid w:val="00E518B8"/>
    <w:rsid w:val="00E51965"/>
    <w:rsid w:val="00E62B61"/>
    <w:rsid w:val="00E714A6"/>
    <w:rsid w:val="00E75279"/>
    <w:rsid w:val="00E75E18"/>
    <w:rsid w:val="00E82D7B"/>
    <w:rsid w:val="00E83A77"/>
    <w:rsid w:val="00E87792"/>
    <w:rsid w:val="00E90901"/>
    <w:rsid w:val="00E95D15"/>
    <w:rsid w:val="00E95FB5"/>
    <w:rsid w:val="00E977C6"/>
    <w:rsid w:val="00EA6079"/>
    <w:rsid w:val="00EB714C"/>
    <w:rsid w:val="00ED03A0"/>
    <w:rsid w:val="00ED39F4"/>
    <w:rsid w:val="00EF692D"/>
    <w:rsid w:val="00F00334"/>
    <w:rsid w:val="00F0786A"/>
    <w:rsid w:val="00F13D30"/>
    <w:rsid w:val="00F14C8E"/>
    <w:rsid w:val="00F150CB"/>
    <w:rsid w:val="00F215B6"/>
    <w:rsid w:val="00F23E13"/>
    <w:rsid w:val="00F25F80"/>
    <w:rsid w:val="00F40C96"/>
    <w:rsid w:val="00F457B4"/>
    <w:rsid w:val="00F527F0"/>
    <w:rsid w:val="00F5478F"/>
    <w:rsid w:val="00F5541F"/>
    <w:rsid w:val="00F6125C"/>
    <w:rsid w:val="00F6142D"/>
    <w:rsid w:val="00F7180A"/>
    <w:rsid w:val="00F75D2D"/>
    <w:rsid w:val="00F76627"/>
    <w:rsid w:val="00F80FE2"/>
    <w:rsid w:val="00F81B65"/>
    <w:rsid w:val="00F869AA"/>
    <w:rsid w:val="00F90F9A"/>
    <w:rsid w:val="00F9290B"/>
    <w:rsid w:val="00F9422C"/>
    <w:rsid w:val="00FA3EFC"/>
    <w:rsid w:val="00FA4B64"/>
    <w:rsid w:val="00FB1E7F"/>
    <w:rsid w:val="00FB6358"/>
    <w:rsid w:val="00FB70A1"/>
    <w:rsid w:val="00FC712B"/>
    <w:rsid w:val="00FC7A20"/>
    <w:rsid w:val="00FD08C0"/>
    <w:rsid w:val="00FD6D8A"/>
    <w:rsid w:val="00FF168E"/>
    <w:rsid w:val="00FF79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6DDD8F"/>
  <w14:defaultImageDpi w14:val="0"/>
  <w15:docId w15:val="{90E9A772-A1FC-4AAB-92CD-69C70147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60C"/>
    <w:rPr>
      <w:sz w:val="24"/>
      <w:szCs w:val="24"/>
      <w:lang w:val="en-US" w:eastAsia="en-US"/>
    </w:rPr>
  </w:style>
  <w:style w:type="paragraph" w:styleId="Heading1">
    <w:name w:val="heading 1"/>
    <w:basedOn w:val="Normal"/>
    <w:next w:val="Normal"/>
    <w:link w:val="Heading1Char"/>
    <w:uiPriority w:val="9"/>
    <w:qFormat/>
    <w:rsid w:val="00AF360C"/>
    <w:pPr>
      <w:widowControl w:val="0"/>
      <w:spacing w:before="240" w:after="240" w:line="276" w:lineRule="auto"/>
      <w:ind w:left="102"/>
      <w:jc w:val="center"/>
      <w:outlineLvl w:val="0"/>
    </w:pPr>
    <w:rPr>
      <w:rFonts w:ascii="Gill Sans MT" w:eastAsia="Gill Sans MT" w:hAnsi="Gill Sans MT"/>
      <w:b/>
      <w:bCs/>
      <w:sz w:val="28"/>
      <w:szCs w:val="28"/>
    </w:rPr>
  </w:style>
  <w:style w:type="paragraph" w:styleId="Heading2">
    <w:name w:val="heading 2"/>
    <w:basedOn w:val="Normal"/>
    <w:next w:val="Normal"/>
    <w:link w:val="Heading2Char"/>
    <w:unhideWhenUsed/>
    <w:qFormat/>
    <w:rsid w:val="00AF360C"/>
    <w:pPr>
      <w:keepNext/>
      <w:keepLines/>
      <w:widowControl w:val="0"/>
      <w:spacing w:before="240" w:line="276" w:lineRule="auto"/>
      <w:outlineLvl w:val="1"/>
    </w:pPr>
    <w:rPr>
      <w:rFonts w:ascii="Gill Sans MT" w:hAnsi="Gill Sans MT"/>
      <w:sz w:val="28"/>
      <w:szCs w:val="28"/>
      <w:lang w:val="en-CA"/>
    </w:rPr>
  </w:style>
  <w:style w:type="paragraph" w:styleId="Heading3">
    <w:name w:val="heading 3"/>
    <w:basedOn w:val="Normal"/>
    <w:next w:val="Normal"/>
    <w:link w:val="Heading3Char"/>
    <w:unhideWhenUsed/>
    <w:qFormat/>
    <w:rsid w:val="00AF360C"/>
    <w:pPr>
      <w:widowControl w:val="0"/>
      <w:spacing w:before="204" w:line="276" w:lineRule="auto"/>
      <w:ind w:right="1141"/>
      <w:outlineLvl w:val="2"/>
    </w:pPr>
    <w:rPr>
      <w:rFonts w:ascii="Gill Sans MT" w:eastAsia="Gill Sans MT" w:hAnsi="Gill Sans MT"/>
      <w:b/>
      <w:bCs/>
    </w:rPr>
  </w:style>
  <w:style w:type="paragraph" w:styleId="Heading4">
    <w:name w:val="heading 4"/>
    <w:basedOn w:val="Normal"/>
    <w:next w:val="Normal"/>
    <w:link w:val="Heading4Char"/>
    <w:semiHidden/>
    <w:unhideWhenUsed/>
    <w:qFormat/>
    <w:rsid w:val="00FF79C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F360C"/>
    <w:rPr>
      <w:rFonts w:ascii="Gill Sans MT" w:eastAsia="Gill Sans MT" w:hAnsi="Gill Sans MT"/>
      <w:b/>
      <w:bCs/>
      <w:sz w:val="28"/>
      <w:szCs w:val="28"/>
      <w:lang w:val="en-US" w:eastAsia="en-US"/>
    </w:rPr>
  </w:style>
  <w:style w:type="paragraph" w:styleId="Header">
    <w:name w:val="header"/>
    <w:basedOn w:val="Normal"/>
    <w:link w:val="HeaderChar"/>
    <w:uiPriority w:val="99"/>
    <w:rsid w:val="007B64FA"/>
    <w:pPr>
      <w:tabs>
        <w:tab w:val="center" w:pos="4320"/>
        <w:tab w:val="right" w:pos="8640"/>
      </w:tabs>
    </w:pPr>
  </w:style>
  <w:style w:type="character" w:customStyle="1" w:styleId="HeaderChar">
    <w:name w:val="Header Char"/>
    <w:basedOn w:val="DefaultParagraphFont"/>
    <w:link w:val="Header"/>
    <w:uiPriority w:val="99"/>
    <w:locked/>
    <w:rsid w:val="00582124"/>
    <w:rPr>
      <w:rFonts w:cs="Times New Roman"/>
      <w:sz w:val="24"/>
      <w:lang w:val="en-US" w:eastAsia="en-US"/>
    </w:rPr>
  </w:style>
  <w:style w:type="paragraph" w:styleId="Footer">
    <w:name w:val="footer"/>
    <w:basedOn w:val="Normal"/>
    <w:link w:val="FooterChar"/>
    <w:uiPriority w:val="99"/>
    <w:rsid w:val="007B64FA"/>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table" w:styleId="TableElegant">
    <w:name w:val="Table Elegant"/>
    <w:basedOn w:val="TableNormal"/>
    <w:uiPriority w:val="99"/>
    <w:rsid w:val="00CA54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A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067AC"/>
    <w:rPr>
      <w:rFonts w:cs="Times New Roman"/>
    </w:rPr>
  </w:style>
  <w:style w:type="character" w:styleId="Hyperlink">
    <w:name w:val="Hyperlink"/>
    <w:basedOn w:val="DefaultParagraphFont"/>
    <w:uiPriority w:val="99"/>
    <w:rsid w:val="00447A90"/>
    <w:rPr>
      <w:rFonts w:cs="Times New Roman"/>
      <w:color w:val="0000FF"/>
      <w:u w:val="single"/>
    </w:rPr>
  </w:style>
  <w:style w:type="paragraph" w:styleId="BalloonText">
    <w:name w:val="Balloon Text"/>
    <w:basedOn w:val="Normal"/>
    <w:link w:val="BalloonTextChar"/>
    <w:uiPriority w:val="99"/>
    <w:rsid w:val="00582124"/>
    <w:rPr>
      <w:rFonts w:ascii="Tahoma" w:hAnsi="Tahoma" w:cs="Tahoma"/>
      <w:sz w:val="16"/>
      <w:szCs w:val="16"/>
    </w:rPr>
  </w:style>
  <w:style w:type="character" w:customStyle="1" w:styleId="BalloonTextChar">
    <w:name w:val="Balloon Text Char"/>
    <w:basedOn w:val="DefaultParagraphFont"/>
    <w:link w:val="BalloonText"/>
    <w:uiPriority w:val="99"/>
    <w:locked/>
    <w:rsid w:val="00582124"/>
    <w:rPr>
      <w:rFonts w:ascii="Tahoma" w:hAnsi="Tahoma" w:cs="Times New Roman"/>
      <w:sz w:val="16"/>
      <w:lang w:val="en-US" w:eastAsia="en-US"/>
    </w:rPr>
  </w:style>
  <w:style w:type="paragraph" w:styleId="ListParagraph">
    <w:name w:val="List Paragraph"/>
    <w:basedOn w:val="Normal"/>
    <w:uiPriority w:val="34"/>
    <w:qFormat/>
    <w:rsid w:val="009C63E6"/>
    <w:pPr>
      <w:ind w:left="720"/>
    </w:pPr>
    <w:rPr>
      <w:rFonts w:ascii="Calibri" w:hAnsi="Calibri"/>
      <w:sz w:val="22"/>
      <w:szCs w:val="22"/>
      <w:lang w:val="en-CA"/>
    </w:rPr>
  </w:style>
  <w:style w:type="paragraph" w:styleId="Index1">
    <w:name w:val="index 1"/>
    <w:basedOn w:val="Normal"/>
    <w:next w:val="Normal"/>
    <w:autoRedefine/>
    <w:rsid w:val="00AF360C"/>
    <w:pPr>
      <w:ind w:left="240" w:hanging="240"/>
    </w:pPr>
  </w:style>
  <w:style w:type="character" w:customStyle="1" w:styleId="Heading2Char">
    <w:name w:val="Heading 2 Char"/>
    <w:basedOn w:val="DefaultParagraphFont"/>
    <w:link w:val="Heading2"/>
    <w:rsid w:val="00AF360C"/>
    <w:rPr>
      <w:rFonts w:ascii="Gill Sans MT" w:hAnsi="Gill Sans MT"/>
      <w:sz w:val="28"/>
      <w:szCs w:val="28"/>
      <w:lang w:eastAsia="en-US"/>
    </w:rPr>
  </w:style>
  <w:style w:type="character" w:customStyle="1" w:styleId="Heading3Char">
    <w:name w:val="Heading 3 Char"/>
    <w:basedOn w:val="DefaultParagraphFont"/>
    <w:link w:val="Heading3"/>
    <w:rsid w:val="00AF360C"/>
    <w:rPr>
      <w:rFonts w:ascii="Gill Sans MT" w:eastAsia="Gill Sans MT" w:hAnsi="Gill Sans MT"/>
      <w:b/>
      <w:bCs/>
      <w:sz w:val="24"/>
      <w:szCs w:val="24"/>
      <w:lang w:val="en-US" w:eastAsia="en-US"/>
    </w:rPr>
  </w:style>
  <w:style w:type="character" w:styleId="UnresolvedMention">
    <w:name w:val="Unresolved Mention"/>
    <w:basedOn w:val="DefaultParagraphFont"/>
    <w:uiPriority w:val="99"/>
    <w:semiHidden/>
    <w:unhideWhenUsed/>
    <w:rsid w:val="00C324D6"/>
    <w:rPr>
      <w:color w:val="605E5C"/>
      <w:shd w:val="clear" w:color="auto" w:fill="E1DFDD"/>
    </w:rPr>
  </w:style>
  <w:style w:type="paragraph" w:styleId="Title">
    <w:name w:val="Title"/>
    <w:basedOn w:val="Normal"/>
    <w:next w:val="Normal"/>
    <w:link w:val="TitleChar"/>
    <w:uiPriority w:val="10"/>
    <w:qFormat/>
    <w:rsid w:val="00D71A0F"/>
    <w:pPr>
      <w:jc w:val="center"/>
    </w:pPr>
    <w:rPr>
      <w:rFonts w:asciiTheme="minorHAnsi" w:eastAsiaTheme="minorHAnsi" w:hAnsiTheme="minorHAnsi" w:cstheme="minorHAnsi"/>
      <w:b/>
      <w:bCs/>
      <w:kern w:val="2"/>
      <w:sz w:val="28"/>
      <w:szCs w:val="28"/>
      <w:lang w:val="en-CA"/>
      <w14:ligatures w14:val="standardContextual"/>
    </w:rPr>
  </w:style>
  <w:style w:type="character" w:customStyle="1" w:styleId="TitleChar">
    <w:name w:val="Title Char"/>
    <w:basedOn w:val="DefaultParagraphFont"/>
    <w:link w:val="Title"/>
    <w:uiPriority w:val="10"/>
    <w:rsid w:val="00D71A0F"/>
    <w:rPr>
      <w:rFonts w:asciiTheme="minorHAnsi" w:eastAsiaTheme="minorHAnsi" w:hAnsiTheme="minorHAnsi" w:cstheme="minorHAnsi"/>
      <w:b/>
      <w:bCs/>
      <w:kern w:val="2"/>
      <w:sz w:val="28"/>
      <w:szCs w:val="28"/>
      <w:lang w:eastAsia="en-US"/>
      <w14:ligatures w14:val="standardContextual"/>
    </w:rPr>
  </w:style>
  <w:style w:type="character" w:customStyle="1" w:styleId="Heading4Char">
    <w:name w:val="Heading 4 Char"/>
    <w:basedOn w:val="DefaultParagraphFont"/>
    <w:link w:val="Heading4"/>
    <w:semiHidden/>
    <w:rsid w:val="00FF79C8"/>
    <w:rPr>
      <w:rFonts w:asciiTheme="majorHAnsi" w:eastAsiaTheme="majorEastAsia" w:hAnsiTheme="majorHAnsi" w:cstheme="majorBidi"/>
      <w:i/>
      <w:iCs/>
      <w:color w:val="2E74B5" w:themeColor="accent1" w:themeShade="BF"/>
      <w:sz w:val="24"/>
      <w:szCs w:val="24"/>
      <w:lang w:val="en-US" w:eastAsia="en-US"/>
    </w:rPr>
  </w:style>
  <w:style w:type="paragraph" w:styleId="NormalWeb">
    <w:name w:val="Normal (Web)"/>
    <w:basedOn w:val="Normal"/>
    <w:rsid w:val="009D3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986">
      <w:bodyDiv w:val="1"/>
      <w:marLeft w:val="0"/>
      <w:marRight w:val="0"/>
      <w:marTop w:val="0"/>
      <w:marBottom w:val="0"/>
      <w:divBdr>
        <w:top w:val="none" w:sz="0" w:space="0" w:color="auto"/>
        <w:left w:val="none" w:sz="0" w:space="0" w:color="auto"/>
        <w:bottom w:val="none" w:sz="0" w:space="0" w:color="auto"/>
        <w:right w:val="none" w:sz="0" w:space="0" w:color="auto"/>
      </w:divBdr>
    </w:div>
    <w:div w:id="167253097">
      <w:bodyDiv w:val="1"/>
      <w:marLeft w:val="0"/>
      <w:marRight w:val="0"/>
      <w:marTop w:val="0"/>
      <w:marBottom w:val="0"/>
      <w:divBdr>
        <w:top w:val="none" w:sz="0" w:space="0" w:color="auto"/>
        <w:left w:val="none" w:sz="0" w:space="0" w:color="auto"/>
        <w:bottom w:val="none" w:sz="0" w:space="0" w:color="auto"/>
        <w:right w:val="none" w:sz="0" w:space="0" w:color="auto"/>
      </w:divBdr>
    </w:div>
    <w:div w:id="227302789">
      <w:bodyDiv w:val="1"/>
      <w:marLeft w:val="0"/>
      <w:marRight w:val="0"/>
      <w:marTop w:val="0"/>
      <w:marBottom w:val="0"/>
      <w:divBdr>
        <w:top w:val="none" w:sz="0" w:space="0" w:color="auto"/>
        <w:left w:val="none" w:sz="0" w:space="0" w:color="auto"/>
        <w:bottom w:val="none" w:sz="0" w:space="0" w:color="auto"/>
        <w:right w:val="none" w:sz="0" w:space="0" w:color="auto"/>
      </w:divBdr>
    </w:div>
    <w:div w:id="513227969">
      <w:bodyDiv w:val="1"/>
      <w:marLeft w:val="0"/>
      <w:marRight w:val="0"/>
      <w:marTop w:val="0"/>
      <w:marBottom w:val="0"/>
      <w:divBdr>
        <w:top w:val="none" w:sz="0" w:space="0" w:color="auto"/>
        <w:left w:val="none" w:sz="0" w:space="0" w:color="auto"/>
        <w:bottom w:val="none" w:sz="0" w:space="0" w:color="auto"/>
        <w:right w:val="none" w:sz="0" w:space="0" w:color="auto"/>
      </w:divBdr>
    </w:div>
    <w:div w:id="596061725">
      <w:bodyDiv w:val="1"/>
      <w:marLeft w:val="0"/>
      <w:marRight w:val="0"/>
      <w:marTop w:val="0"/>
      <w:marBottom w:val="0"/>
      <w:divBdr>
        <w:top w:val="none" w:sz="0" w:space="0" w:color="auto"/>
        <w:left w:val="none" w:sz="0" w:space="0" w:color="auto"/>
        <w:bottom w:val="none" w:sz="0" w:space="0" w:color="auto"/>
        <w:right w:val="none" w:sz="0" w:space="0" w:color="auto"/>
      </w:divBdr>
    </w:div>
    <w:div w:id="757022426">
      <w:marLeft w:val="0"/>
      <w:marRight w:val="0"/>
      <w:marTop w:val="0"/>
      <w:marBottom w:val="0"/>
      <w:divBdr>
        <w:top w:val="none" w:sz="0" w:space="0" w:color="auto"/>
        <w:left w:val="none" w:sz="0" w:space="0" w:color="auto"/>
        <w:bottom w:val="none" w:sz="0" w:space="0" w:color="auto"/>
        <w:right w:val="none" w:sz="0" w:space="0" w:color="auto"/>
      </w:divBdr>
    </w:div>
    <w:div w:id="789862932">
      <w:bodyDiv w:val="1"/>
      <w:marLeft w:val="0"/>
      <w:marRight w:val="0"/>
      <w:marTop w:val="0"/>
      <w:marBottom w:val="0"/>
      <w:divBdr>
        <w:top w:val="none" w:sz="0" w:space="0" w:color="auto"/>
        <w:left w:val="none" w:sz="0" w:space="0" w:color="auto"/>
        <w:bottom w:val="none" w:sz="0" w:space="0" w:color="auto"/>
        <w:right w:val="none" w:sz="0" w:space="0" w:color="auto"/>
      </w:divBdr>
    </w:div>
    <w:div w:id="825710032">
      <w:bodyDiv w:val="1"/>
      <w:marLeft w:val="0"/>
      <w:marRight w:val="0"/>
      <w:marTop w:val="0"/>
      <w:marBottom w:val="0"/>
      <w:divBdr>
        <w:top w:val="none" w:sz="0" w:space="0" w:color="auto"/>
        <w:left w:val="none" w:sz="0" w:space="0" w:color="auto"/>
        <w:bottom w:val="none" w:sz="0" w:space="0" w:color="auto"/>
        <w:right w:val="none" w:sz="0" w:space="0" w:color="auto"/>
      </w:divBdr>
    </w:div>
    <w:div w:id="885215550">
      <w:bodyDiv w:val="1"/>
      <w:marLeft w:val="0"/>
      <w:marRight w:val="0"/>
      <w:marTop w:val="0"/>
      <w:marBottom w:val="0"/>
      <w:divBdr>
        <w:top w:val="none" w:sz="0" w:space="0" w:color="auto"/>
        <w:left w:val="none" w:sz="0" w:space="0" w:color="auto"/>
        <w:bottom w:val="none" w:sz="0" w:space="0" w:color="auto"/>
        <w:right w:val="none" w:sz="0" w:space="0" w:color="auto"/>
      </w:divBdr>
    </w:div>
    <w:div w:id="1023559832">
      <w:bodyDiv w:val="1"/>
      <w:marLeft w:val="0"/>
      <w:marRight w:val="0"/>
      <w:marTop w:val="0"/>
      <w:marBottom w:val="0"/>
      <w:divBdr>
        <w:top w:val="none" w:sz="0" w:space="0" w:color="auto"/>
        <w:left w:val="none" w:sz="0" w:space="0" w:color="auto"/>
        <w:bottom w:val="none" w:sz="0" w:space="0" w:color="auto"/>
        <w:right w:val="none" w:sz="0" w:space="0" w:color="auto"/>
      </w:divBdr>
    </w:div>
    <w:div w:id="1082605465">
      <w:bodyDiv w:val="1"/>
      <w:marLeft w:val="0"/>
      <w:marRight w:val="0"/>
      <w:marTop w:val="0"/>
      <w:marBottom w:val="0"/>
      <w:divBdr>
        <w:top w:val="none" w:sz="0" w:space="0" w:color="auto"/>
        <w:left w:val="none" w:sz="0" w:space="0" w:color="auto"/>
        <w:bottom w:val="none" w:sz="0" w:space="0" w:color="auto"/>
        <w:right w:val="none" w:sz="0" w:space="0" w:color="auto"/>
      </w:divBdr>
    </w:div>
    <w:div w:id="1106388895">
      <w:bodyDiv w:val="1"/>
      <w:marLeft w:val="0"/>
      <w:marRight w:val="0"/>
      <w:marTop w:val="0"/>
      <w:marBottom w:val="0"/>
      <w:divBdr>
        <w:top w:val="none" w:sz="0" w:space="0" w:color="auto"/>
        <w:left w:val="none" w:sz="0" w:space="0" w:color="auto"/>
        <w:bottom w:val="none" w:sz="0" w:space="0" w:color="auto"/>
        <w:right w:val="none" w:sz="0" w:space="0" w:color="auto"/>
      </w:divBdr>
    </w:div>
    <w:div w:id="1114400490">
      <w:bodyDiv w:val="1"/>
      <w:marLeft w:val="0"/>
      <w:marRight w:val="0"/>
      <w:marTop w:val="0"/>
      <w:marBottom w:val="0"/>
      <w:divBdr>
        <w:top w:val="none" w:sz="0" w:space="0" w:color="auto"/>
        <w:left w:val="none" w:sz="0" w:space="0" w:color="auto"/>
        <w:bottom w:val="none" w:sz="0" w:space="0" w:color="auto"/>
        <w:right w:val="none" w:sz="0" w:space="0" w:color="auto"/>
      </w:divBdr>
    </w:div>
    <w:div w:id="1441561387">
      <w:bodyDiv w:val="1"/>
      <w:marLeft w:val="0"/>
      <w:marRight w:val="0"/>
      <w:marTop w:val="0"/>
      <w:marBottom w:val="0"/>
      <w:divBdr>
        <w:top w:val="none" w:sz="0" w:space="0" w:color="auto"/>
        <w:left w:val="none" w:sz="0" w:space="0" w:color="auto"/>
        <w:bottom w:val="none" w:sz="0" w:space="0" w:color="auto"/>
        <w:right w:val="none" w:sz="0" w:space="0" w:color="auto"/>
      </w:divBdr>
    </w:div>
    <w:div w:id="1449160126">
      <w:bodyDiv w:val="1"/>
      <w:marLeft w:val="0"/>
      <w:marRight w:val="0"/>
      <w:marTop w:val="0"/>
      <w:marBottom w:val="0"/>
      <w:divBdr>
        <w:top w:val="none" w:sz="0" w:space="0" w:color="auto"/>
        <w:left w:val="none" w:sz="0" w:space="0" w:color="auto"/>
        <w:bottom w:val="none" w:sz="0" w:space="0" w:color="auto"/>
        <w:right w:val="none" w:sz="0" w:space="0" w:color="auto"/>
      </w:divBdr>
    </w:div>
    <w:div w:id="1500802389">
      <w:bodyDiv w:val="1"/>
      <w:marLeft w:val="0"/>
      <w:marRight w:val="0"/>
      <w:marTop w:val="0"/>
      <w:marBottom w:val="0"/>
      <w:divBdr>
        <w:top w:val="none" w:sz="0" w:space="0" w:color="auto"/>
        <w:left w:val="none" w:sz="0" w:space="0" w:color="auto"/>
        <w:bottom w:val="none" w:sz="0" w:space="0" w:color="auto"/>
        <w:right w:val="none" w:sz="0" w:space="0" w:color="auto"/>
      </w:divBdr>
    </w:div>
    <w:div w:id="1523930223">
      <w:bodyDiv w:val="1"/>
      <w:marLeft w:val="0"/>
      <w:marRight w:val="0"/>
      <w:marTop w:val="0"/>
      <w:marBottom w:val="0"/>
      <w:divBdr>
        <w:top w:val="none" w:sz="0" w:space="0" w:color="auto"/>
        <w:left w:val="none" w:sz="0" w:space="0" w:color="auto"/>
        <w:bottom w:val="none" w:sz="0" w:space="0" w:color="auto"/>
        <w:right w:val="none" w:sz="0" w:space="0" w:color="auto"/>
      </w:divBdr>
    </w:div>
    <w:div w:id="1568689071">
      <w:bodyDiv w:val="1"/>
      <w:marLeft w:val="0"/>
      <w:marRight w:val="0"/>
      <w:marTop w:val="0"/>
      <w:marBottom w:val="0"/>
      <w:divBdr>
        <w:top w:val="none" w:sz="0" w:space="0" w:color="auto"/>
        <w:left w:val="none" w:sz="0" w:space="0" w:color="auto"/>
        <w:bottom w:val="none" w:sz="0" w:space="0" w:color="auto"/>
        <w:right w:val="none" w:sz="0" w:space="0" w:color="auto"/>
      </w:divBdr>
    </w:div>
    <w:div w:id="1806463653">
      <w:bodyDiv w:val="1"/>
      <w:marLeft w:val="0"/>
      <w:marRight w:val="0"/>
      <w:marTop w:val="0"/>
      <w:marBottom w:val="0"/>
      <w:divBdr>
        <w:top w:val="none" w:sz="0" w:space="0" w:color="auto"/>
        <w:left w:val="none" w:sz="0" w:space="0" w:color="auto"/>
        <w:bottom w:val="none" w:sz="0" w:space="0" w:color="auto"/>
        <w:right w:val="none" w:sz="0" w:space="0" w:color="auto"/>
      </w:divBdr>
    </w:div>
    <w:div w:id="1908178380">
      <w:bodyDiv w:val="1"/>
      <w:marLeft w:val="0"/>
      <w:marRight w:val="0"/>
      <w:marTop w:val="0"/>
      <w:marBottom w:val="0"/>
      <w:divBdr>
        <w:top w:val="none" w:sz="0" w:space="0" w:color="auto"/>
        <w:left w:val="none" w:sz="0" w:space="0" w:color="auto"/>
        <w:bottom w:val="none" w:sz="0" w:space="0" w:color="auto"/>
        <w:right w:val="none" w:sz="0" w:space="0" w:color="auto"/>
      </w:divBdr>
    </w:div>
    <w:div w:id="1932080840">
      <w:bodyDiv w:val="1"/>
      <w:marLeft w:val="0"/>
      <w:marRight w:val="0"/>
      <w:marTop w:val="0"/>
      <w:marBottom w:val="0"/>
      <w:divBdr>
        <w:top w:val="none" w:sz="0" w:space="0" w:color="auto"/>
        <w:left w:val="none" w:sz="0" w:space="0" w:color="auto"/>
        <w:bottom w:val="none" w:sz="0" w:space="0" w:color="auto"/>
        <w:right w:val="none" w:sz="0" w:space="0" w:color="auto"/>
      </w:divBdr>
    </w:div>
    <w:div w:id="2066026338">
      <w:bodyDiv w:val="1"/>
      <w:marLeft w:val="0"/>
      <w:marRight w:val="0"/>
      <w:marTop w:val="0"/>
      <w:marBottom w:val="0"/>
      <w:divBdr>
        <w:top w:val="none" w:sz="0" w:space="0" w:color="auto"/>
        <w:left w:val="none" w:sz="0" w:space="0" w:color="auto"/>
        <w:bottom w:val="none" w:sz="0" w:space="0" w:color="auto"/>
        <w:right w:val="none" w:sz="0" w:space="0" w:color="auto"/>
      </w:divBdr>
    </w:div>
    <w:div w:id="2097821441">
      <w:bodyDiv w:val="1"/>
      <w:marLeft w:val="0"/>
      <w:marRight w:val="0"/>
      <w:marTop w:val="0"/>
      <w:marBottom w:val="0"/>
      <w:divBdr>
        <w:top w:val="none" w:sz="0" w:space="0" w:color="auto"/>
        <w:left w:val="none" w:sz="0" w:space="0" w:color="auto"/>
        <w:bottom w:val="none" w:sz="0" w:space="0" w:color="auto"/>
        <w:right w:val="none" w:sz="0" w:space="0" w:color="auto"/>
      </w:divBdr>
    </w:div>
    <w:div w:id="21273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bit.ly/4inYPFK" TargetMode="External"/><Relationship Id="rId3" Type="http://schemas.openxmlformats.org/officeDocument/2006/relationships/customXml" Target="../customXml/item3.xml"/><Relationship Id="rId21" Type="http://schemas.openxmlformats.org/officeDocument/2006/relationships/hyperlink" Target="https://www.youtube.com/watch?v=K6ZetO3j4k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utismontario.com/civicrm/event/info?id=10882&amp;reset=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youtu.be/k_uJLB6ZTW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ismontario.com/DavidConforti"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utismontario.com/civicrm/event/info?id=10861&amp;rese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yaJewell\Download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2715a4-727a-49ca-af0f-d847c32025a4" xsi:nil="true"/>
    <lcf76f155ced4ddcb4097134ff3c332f xmlns="99a99e6b-20d0-4728-8e7b-189d5de042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A6C21F5602844B96E222A47CE36B16" ma:contentTypeVersion="18" ma:contentTypeDescription="Create a new document." ma:contentTypeScope="" ma:versionID="d51509a82fe579360d0b81bda6202029">
  <xsd:schema xmlns:xsd="http://www.w3.org/2001/XMLSchema" xmlns:xs="http://www.w3.org/2001/XMLSchema" xmlns:p="http://schemas.microsoft.com/office/2006/metadata/properties" xmlns:ns2="99a99e6b-20d0-4728-8e7b-189d5de042fa" xmlns:ns3="d12715a4-727a-49ca-af0f-d847c32025a4" targetNamespace="http://schemas.microsoft.com/office/2006/metadata/properties" ma:root="true" ma:fieldsID="2976fb2a0227eddd6482f892911edc84" ns2:_="" ns3:_="">
    <xsd:import namespace="99a99e6b-20d0-4728-8e7b-189d5de042fa"/>
    <xsd:import namespace="d12715a4-727a-49ca-af0f-d847c32025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99e6b-20d0-4728-8e7b-189d5de04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238062-0f85-4420-bd82-cc29e933cd9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715a4-727a-49ca-af0f-d847c3202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740d94-c64f-460e-8051-8c8e7cf51fc9}" ma:internalName="TaxCatchAll" ma:showField="CatchAllData" ma:web="d12715a4-727a-49ca-af0f-d847c3202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EF598-FBF2-4EA6-B765-63E24202F435}">
  <ds:schemaRefs>
    <ds:schemaRef ds:uri="http://schemas.microsoft.com/office/2006/metadata/properties"/>
    <ds:schemaRef ds:uri="http://schemas.microsoft.com/office/infopath/2007/PartnerControls"/>
    <ds:schemaRef ds:uri="d12715a4-727a-49ca-af0f-d847c32025a4"/>
    <ds:schemaRef ds:uri="99a99e6b-20d0-4728-8e7b-189d5de042fa"/>
  </ds:schemaRefs>
</ds:datastoreItem>
</file>

<file path=customXml/itemProps2.xml><?xml version="1.0" encoding="utf-8"?>
<ds:datastoreItem xmlns:ds="http://schemas.openxmlformats.org/officeDocument/2006/customXml" ds:itemID="{2E954744-0FD1-4C52-B25D-54937B4CAB3C}">
  <ds:schemaRefs>
    <ds:schemaRef ds:uri="http://schemas.microsoft.com/sharepoint/v3/contenttype/forms"/>
  </ds:schemaRefs>
</ds:datastoreItem>
</file>

<file path=customXml/itemProps3.xml><?xml version="1.0" encoding="utf-8"?>
<ds:datastoreItem xmlns:ds="http://schemas.openxmlformats.org/officeDocument/2006/customXml" ds:itemID="{B0B9080E-EC7F-4DC8-B606-B48855C63EFE}">
  <ds:schemaRefs>
    <ds:schemaRef ds:uri="http://schemas.openxmlformats.org/officeDocument/2006/bibliography"/>
  </ds:schemaRefs>
</ds:datastoreItem>
</file>

<file path=customXml/itemProps4.xml><?xml version="1.0" encoding="utf-8"?>
<ds:datastoreItem xmlns:ds="http://schemas.openxmlformats.org/officeDocument/2006/customXml" ds:itemID="{1F299CBF-2786-4B16-A298-BDBBF0B15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99e6b-20d0-4728-8e7b-189d5de042fa"/>
    <ds:schemaRef ds:uri="d12715a4-727a-49ca-af0f-d847c320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Template.dotx</Template>
  <TotalTime>0</TotalTime>
  <Pages>1</Pages>
  <Words>397</Words>
  <Characters>2291</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lpstr>
    </vt:vector>
  </TitlesOfParts>
  <Company>wert</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Ferrara</dc:creator>
  <cp:keywords/>
  <dc:description/>
  <cp:lastModifiedBy>Dixon, Lianne</cp:lastModifiedBy>
  <cp:revision>2</cp:revision>
  <cp:lastPrinted>2007-11-19T15:35:00Z</cp:lastPrinted>
  <dcterms:created xsi:type="dcterms:W3CDTF">2025-05-30T14:20:00Z</dcterms:created>
  <dcterms:modified xsi:type="dcterms:W3CDTF">2025-05-30T14:20:00Z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0x01010027A6C21F5602844B96E222A47CE36B16</vt:lpwstr>
  </property>
  <property fmtid="{D5CDD505-2E9C-101B-9397-08002B2CF9AE}" pid="3" name="MediaServiceImageTags">
    <vt:lpwstr/>
  </property>
  <property fmtid="{D5CDD505-2E9C-101B-9397-08002B2CF9AE}" pid="4" name="GrammarlyDocumentId">
    <vt:lpwstr>945a0b2d-777d-4641-859c-7cd6f98275f8</vt:lpwstr>
  </property>
</Properties>
</file>